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99" w:rsidRDefault="001B3D55" w:rsidP="001B3D55">
      <w:pPr>
        <w:jc w:val="center"/>
      </w:pPr>
      <w:r>
        <w:rPr>
          <w:rFonts w:ascii="HG丸ｺﾞｼｯｸM-PRO" w:eastAsia="HG丸ｺﾞｼｯｸM-PRO" w:hAnsi="HG丸ｺﾞｼｯｸM-PRO"/>
          <w:b/>
          <w:w w:val="120"/>
          <w:sz w:val="44"/>
        </w:rPr>
        <w:t>「世界遺産学」</w:t>
      </w:r>
      <w:r w:rsidRPr="00570270">
        <w:rPr>
          <w:rFonts w:ascii="HG丸ｺﾞｼｯｸM-PRO" w:eastAsia="HG丸ｺﾞｼｯｸM-PRO" w:hAnsi="HG丸ｺﾞｼｯｸM-PRO" w:hint="eastAsia"/>
          <w:b/>
          <w:w w:val="120"/>
          <w:sz w:val="44"/>
        </w:rPr>
        <w:t>現地学習</w:t>
      </w:r>
      <w:r>
        <w:rPr>
          <w:rFonts w:ascii="HG丸ｺﾞｼｯｸM-PRO" w:eastAsia="HG丸ｺﾞｼｯｸM-PRO" w:hAnsi="HG丸ｺﾞｼｯｸM-PRO" w:hint="eastAsia"/>
          <w:b/>
          <w:w w:val="120"/>
          <w:sz w:val="44"/>
        </w:rPr>
        <w:t xml:space="preserve"> </w:t>
      </w:r>
      <w:r w:rsidRPr="001B3D55">
        <w:rPr>
          <w:rFonts w:ascii="HG丸ｺﾞｼｯｸM-PRO" w:eastAsia="HG丸ｺﾞｼｯｸM-PRO" w:hAnsi="HG丸ｺﾞｼｯｸM-PRO" w:hint="eastAsia"/>
          <w:b/>
          <w:w w:val="120"/>
          <w:sz w:val="32"/>
        </w:rPr>
        <w:t>１１</w:t>
      </w:r>
      <w:r w:rsidR="00570270" w:rsidRPr="001B3D55">
        <w:rPr>
          <w:rFonts w:ascii="HG丸ｺﾞｼｯｸM-PRO" w:eastAsia="HG丸ｺﾞｼｯｸM-PRO" w:hAnsi="HG丸ｺﾞｼｯｸM-PRO" w:hint="eastAsia"/>
          <w:b/>
          <w:w w:val="120"/>
          <w:sz w:val="32"/>
        </w:rPr>
        <w:t>月２９日(</w:t>
      </w:r>
      <w:r w:rsidRPr="001B3D55">
        <w:rPr>
          <w:rFonts w:ascii="HG丸ｺﾞｼｯｸM-PRO" w:eastAsia="HG丸ｺﾞｼｯｸM-PRO" w:hAnsi="HG丸ｺﾞｼｯｸM-PRO" w:hint="eastAsia"/>
          <w:b/>
          <w:w w:val="120"/>
          <w:sz w:val="32"/>
        </w:rPr>
        <w:t>火</w:t>
      </w:r>
      <w:r w:rsidR="00570270" w:rsidRPr="001B3D55">
        <w:rPr>
          <w:rFonts w:ascii="HG丸ｺﾞｼｯｸM-PRO" w:eastAsia="HG丸ｺﾞｼｯｸM-PRO" w:hAnsi="HG丸ｺﾞｼｯｸM-PRO" w:hint="eastAsia"/>
          <w:b/>
          <w:w w:val="120"/>
          <w:sz w:val="32"/>
        </w:rPr>
        <w:t>)</w:t>
      </w:r>
      <w:r w:rsidR="00301C99" w:rsidRPr="00301C99">
        <w:rPr>
          <w:rFonts w:ascii="HG丸ｺﾞｼｯｸM-PRO" w:eastAsia="HG丸ｺﾞｼｯｸM-PRO" w:hAnsi="HG丸ｺﾞｼｯｸM-PRO" w:hint="eastAsia"/>
          <w:b/>
          <w:w w:val="150"/>
          <w:sz w:val="48"/>
        </w:rPr>
        <w:t>【 服装・準備物一覧 】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301C99" w:rsidTr="00F56AA6">
        <w:tc>
          <w:tcPr>
            <w:tcW w:w="9628" w:type="dxa"/>
            <w:gridSpan w:val="2"/>
          </w:tcPr>
          <w:p w:rsidR="00301C99" w:rsidRPr="00301C99" w:rsidRDefault="00570270" w:rsidP="00570270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w w:val="150"/>
              </w:rPr>
            </w:pPr>
            <w:r>
              <w:rPr>
                <w:rFonts w:ascii="HG丸ｺﾞｼｯｸM-PRO" w:eastAsia="HG丸ｺﾞｼｯｸM-PRO" w:hAnsi="HG丸ｺﾞｼｯｸM-PRO" w:hint="eastAsia"/>
                <w:w w:val="150"/>
                <w:sz w:val="32"/>
              </w:rPr>
              <w:t xml:space="preserve">　前日までに準備しておくもの</w:t>
            </w:r>
            <w:r w:rsidR="00301C99">
              <w:rPr>
                <w:rFonts w:ascii="HG丸ｺﾞｼｯｸM-PRO" w:eastAsia="HG丸ｺﾞｼｯｸM-PRO" w:hAnsi="HG丸ｺﾞｼｯｸM-PRO" w:hint="eastAsia"/>
                <w:w w:val="150"/>
                <w:sz w:val="32"/>
              </w:rPr>
              <w:t xml:space="preserve">　　</w:t>
            </w:r>
            <w:r w:rsidR="00301C99" w:rsidRPr="00301C99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301C99" w:rsidRPr="00301C99">
              <w:rPr>
                <w:rFonts w:ascii="Segoe UI Symbol" w:eastAsia="HG丸ｺﾞｼｯｸM-PRO" w:hAnsi="Segoe UI Symbol" w:cs="Segoe UI Symbol" w:hint="eastAsia"/>
                <w:sz w:val="22"/>
              </w:rPr>
              <w:t>チェック）</w:t>
            </w:r>
            <w:r w:rsidR="00301C99">
              <w:rPr>
                <w:rFonts w:ascii="Segoe UI Symbol" w:eastAsia="HG丸ｺﾞｼｯｸM-PRO" w:hAnsi="Segoe UI Symbol" w:cs="Segoe UI Symbol" w:hint="eastAsia"/>
                <w:sz w:val="22"/>
              </w:rPr>
              <w:t xml:space="preserve">　</w:t>
            </w:r>
          </w:p>
        </w:tc>
      </w:tr>
      <w:tr w:rsidR="00301C99" w:rsidTr="00570270">
        <w:trPr>
          <w:trHeight w:val="721"/>
        </w:trPr>
        <w:tc>
          <w:tcPr>
            <w:tcW w:w="7792" w:type="dxa"/>
            <w:vAlign w:val="center"/>
          </w:tcPr>
          <w:p w:rsidR="00301C99" w:rsidRPr="00F62F00" w:rsidRDefault="00301C99" w:rsidP="00F62F00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62F0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男女とも冬の体育服（中に、夏の体育服）</w:t>
            </w:r>
          </w:p>
        </w:tc>
        <w:tc>
          <w:tcPr>
            <w:tcW w:w="1836" w:type="dxa"/>
            <w:vAlign w:val="center"/>
          </w:tcPr>
          <w:p w:rsidR="00301C99" w:rsidRDefault="00301C99" w:rsidP="00F62F00"/>
        </w:tc>
      </w:tr>
      <w:tr w:rsidR="00301C99" w:rsidTr="00570270">
        <w:trPr>
          <w:trHeight w:val="721"/>
        </w:trPr>
        <w:tc>
          <w:tcPr>
            <w:tcW w:w="7792" w:type="dxa"/>
            <w:vAlign w:val="center"/>
          </w:tcPr>
          <w:p w:rsidR="00301C99" w:rsidRPr="00F62F00" w:rsidRDefault="00F62F00" w:rsidP="00F62F00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62F0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体育帽</w:t>
            </w:r>
          </w:p>
        </w:tc>
        <w:tc>
          <w:tcPr>
            <w:tcW w:w="1836" w:type="dxa"/>
            <w:vAlign w:val="center"/>
          </w:tcPr>
          <w:p w:rsidR="00301C99" w:rsidRDefault="00301C99" w:rsidP="00F62F00"/>
        </w:tc>
      </w:tr>
      <w:tr w:rsidR="00301C99" w:rsidTr="00570270">
        <w:trPr>
          <w:trHeight w:val="721"/>
        </w:trPr>
        <w:tc>
          <w:tcPr>
            <w:tcW w:w="7792" w:type="dxa"/>
            <w:vAlign w:val="center"/>
          </w:tcPr>
          <w:p w:rsidR="00301C99" w:rsidRPr="00F62F00" w:rsidRDefault="00F62F00" w:rsidP="00F62F00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62F0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通学靴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（白靴）</w:t>
            </w:r>
          </w:p>
        </w:tc>
        <w:tc>
          <w:tcPr>
            <w:tcW w:w="1836" w:type="dxa"/>
            <w:vAlign w:val="center"/>
          </w:tcPr>
          <w:p w:rsidR="00301C99" w:rsidRDefault="00301C99" w:rsidP="00F62F00"/>
        </w:tc>
      </w:tr>
      <w:tr w:rsidR="00301C99" w:rsidTr="00570270">
        <w:trPr>
          <w:trHeight w:val="721"/>
        </w:trPr>
        <w:tc>
          <w:tcPr>
            <w:tcW w:w="7792" w:type="dxa"/>
            <w:vAlign w:val="center"/>
          </w:tcPr>
          <w:p w:rsidR="00301C99" w:rsidRPr="00F62F00" w:rsidRDefault="00F62F00" w:rsidP="00F62F00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62F0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リュックサック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or</w:t>
            </w:r>
            <w:r w:rsidRPr="00F62F0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ナップサック（スポーツバッグでも可）</w:t>
            </w:r>
          </w:p>
        </w:tc>
        <w:tc>
          <w:tcPr>
            <w:tcW w:w="1836" w:type="dxa"/>
            <w:vAlign w:val="center"/>
          </w:tcPr>
          <w:p w:rsidR="00301C99" w:rsidRDefault="00301C99" w:rsidP="00F62F00"/>
        </w:tc>
      </w:tr>
      <w:tr w:rsidR="00301C99" w:rsidTr="00570270">
        <w:trPr>
          <w:trHeight w:val="721"/>
        </w:trPr>
        <w:tc>
          <w:tcPr>
            <w:tcW w:w="7792" w:type="dxa"/>
            <w:vAlign w:val="center"/>
          </w:tcPr>
          <w:p w:rsidR="00301C99" w:rsidRPr="00570270" w:rsidRDefault="00F62F00" w:rsidP="00F62F00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  <w:u w:val="wave"/>
              </w:rPr>
            </w:pPr>
            <w:r w:rsidRPr="00570270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wave"/>
              </w:rPr>
              <w:t>弁当</w:t>
            </w:r>
          </w:p>
        </w:tc>
        <w:tc>
          <w:tcPr>
            <w:tcW w:w="1836" w:type="dxa"/>
            <w:vAlign w:val="center"/>
          </w:tcPr>
          <w:p w:rsidR="00301C99" w:rsidRDefault="00301C99" w:rsidP="00F62F00"/>
        </w:tc>
      </w:tr>
      <w:tr w:rsidR="00301C99" w:rsidTr="00570270">
        <w:trPr>
          <w:trHeight w:val="721"/>
        </w:trPr>
        <w:tc>
          <w:tcPr>
            <w:tcW w:w="7792" w:type="dxa"/>
            <w:vAlign w:val="center"/>
          </w:tcPr>
          <w:p w:rsidR="00301C99" w:rsidRPr="00F62F00" w:rsidRDefault="00F62F00" w:rsidP="00F62F00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62F00">
              <w:rPr>
                <w:rFonts w:ascii="HG丸ｺﾞｼｯｸM-PRO" w:eastAsia="HG丸ｺﾞｼｯｸM-PRO" w:hAnsi="HG丸ｺﾞｼｯｸM-PRO" w:hint="eastAsia"/>
                <w:sz w:val="28"/>
              </w:rPr>
              <w:t>水筒</w:t>
            </w:r>
          </w:p>
        </w:tc>
        <w:tc>
          <w:tcPr>
            <w:tcW w:w="1836" w:type="dxa"/>
            <w:vAlign w:val="center"/>
          </w:tcPr>
          <w:p w:rsidR="00301C99" w:rsidRDefault="00301C99" w:rsidP="00F62F00"/>
        </w:tc>
      </w:tr>
      <w:tr w:rsidR="00F62F00" w:rsidTr="00570270">
        <w:trPr>
          <w:trHeight w:val="721"/>
        </w:trPr>
        <w:tc>
          <w:tcPr>
            <w:tcW w:w="7792" w:type="dxa"/>
            <w:vAlign w:val="center"/>
          </w:tcPr>
          <w:p w:rsidR="00F62F00" w:rsidRPr="00F62F00" w:rsidRDefault="00F62F00" w:rsidP="00F62F00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62F00">
              <w:rPr>
                <w:rFonts w:ascii="HG丸ｺﾞｼｯｸM-PRO" w:eastAsia="HG丸ｺﾞｼｯｸM-PRO" w:hAnsi="HG丸ｺﾞｼｯｸM-PRO" w:hint="eastAsia"/>
                <w:sz w:val="28"/>
              </w:rPr>
              <w:t>マスク</w:t>
            </w:r>
          </w:p>
        </w:tc>
        <w:tc>
          <w:tcPr>
            <w:tcW w:w="1836" w:type="dxa"/>
            <w:vAlign w:val="center"/>
          </w:tcPr>
          <w:p w:rsidR="00F62F00" w:rsidRDefault="00F62F00" w:rsidP="00F62F00"/>
        </w:tc>
      </w:tr>
      <w:tr w:rsidR="00F62F00" w:rsidTr="00570270">
        <w:trPr>
          <w:trHeight w:val="721"/>
        </w:trPr>
        <w:tc>
          <w:tcPr>
            <w:tcW w:w="7792" w:type="dxa"/>
            <w:vAlign w:val="center"/>
          </w:tcPr>
          <w:p w:rsidR="00F62F00" w:rsidRPr="00F62F00" w:rsidRDefault="00F62F00" w:rsidP="00F62F00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62F00">
              <w:rPr>
                <w:rFonts w:ascii="HG丸ｺﾞｼｯｸM-PRO" w:eastAsia="HG丸ｺﾞｼｯｸM-PRO" w:hAnsi="HG丸ｺﾞｼｯｸM-PRO" w:hint="eastAsia"/>
                <w:sz w:val="28"/>
              </w:rPr>
              <w:t>ハンカチ</w:t>
            </w:r>
          </w:p>
        </w:tc>
        <w:tc>
          <w:tcPr>
            <w:tcW w:w="1836" w:type="dxa"/>
            <w:vAlign w:val="center"/>
          </w:tcPr>
          <w:p w:rsidR="00F62F00" w:rsidRDefault="00F62F00" w:rsidP="00F62F00"/>
        </w:tc>
      </w:tr>
      <w:tr w:rsidR="00F62F00" w:rsidTr="00570270">
        <w:trPr>
          <w:trHeight w:val="721"/>
        </w:trPr>
        <w:tc>
          <w:tcPr>
            <w:tcW w:w="7792" w:type="dxa"/>
            <w:vAlign w:val="center"/>
          </w:tcPr>
          <w:p w:rsidR="00F62F00" w:rsidRPr="00F62F00" w:rsidRDefault="00F62F00" w:rsidP="00F62F00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62F00">
              <w:rPr>
                <w:rFonts w:ascii="HG丸ｺﾞｼｯｸM-PRO" w:eastAsia="HG丸ｺﾞｼｯｸM-PRO" w:hAnsi="HG丸ｺﾞｼｯｸM-PRO" w:hint="eastAsia"/>
                <w:sz w:val="28"/>
              </w:rPr>
              <w:t>ティッシュ</w:t>
            </w:r>
          </w:p>
        </w:tc>
        <w:tc>
          <w:tcPr>
            <w:tcW w:w="1836" w:type="dxa"/>
            <w:vAlign w:val="center"/>
          </w:tcPr>
          <w:p w:rsidR="00F62F00" w:rsidRDefault="00F62F00" w:rsidP="00F62F00"/>
        </w:tc>
      </w:tr>
      <w:tr w:rsidR="00F62F00" w:rsidTr="00570270">
        <w:trPr>
          <w:trHeight w:val="721"/>
        </w:trPr>
        <w:tc>
          <w:tcPr>
            <w:tcW w:w="7792" w:type="dxa"/>
            <w:vAlign w:val="center"/>
          </w:tcPr>
          <w:p w:rsidR="00F62F00" w:rsidRPr="00F62F00" w:rsidRDefault="00F62F00" w:rsidP="00F62F00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62F00">
              <w:rPr>
                <w:rFonts w:ascii="HG丸ｺﾞｼｯｸM-PRO" w:eastAsia="HG丸ｺﾞｼｯｸM-PRO" w:hAnsi="HG丸ｺﾞｼｯｸM-PRO" w:hint="eastAsia"/>
                <w:sz w:val="28"/>
              </w:rPr>
              <w:t>総合のファイル</w:t>
            </w:r>
          </w:p>
        </w:tc>
        <w:tc>
          <w:tcPr>
            <w:tcW w:w="1836" w:type="dxa"/>
            <w:vAlign w:val="center"/>
          </w:tcPr>
          <w:p w:rsidR="00F62F00" w:rsidRDefault="00F62F00" w:rsidP="00F62F00"/>
        </w:tc>
      </w:tr>
      <w:tr w:rsidR="00F62F00" w:rsidTr="00570270">
        <w:trPr>
          <w:trHeight w:val="721"/>
        </w:trPr>
        <w:tc>
          <w:tcPr>
            <w:tcW w:w="7792" w:type="dxa"/>
            <w:vAlign w:val="center"/>
          </w:tcPr>
          <w:p w:rsidR="00F62F00" w:rsidRPr="00F62F00" w:rsidRDefault="00F62F00" w:rsidP="00F62F00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62F00">
              <w:rPr>
                <w:rFonts w:ascii="HG丸ｺﾞｼｯｸM-PRO" w:eastAsia="HG丸ｺﾞｼｯｸM-PRO" w:hAnsi="HG丸ｺﾞｼｯｸM-PRO" w:hint="eastAsia"/>
                <w:sz w:val="28"/>
              </w:rPr>
              <w:t>筆記用具</w:t>
            </w:r>
          </w:p>
        </w:tc>
        <w:tc>
          <w:tcPr>
            <w:tcW w:w="1836" w:type="dxa"/>
            <w:vAlign w:val="center"/>
          </w:tcPr>
          <w:p w:rsidR="00F62F00" w:rsidRDefault="00F62F00" w:rsidP="00F62F00"/>
        </w:tc>
      </w:tr>
      <w:tr w:rsidR="00F62F00" w:rsidTr="00570270">
        <w:trPr>
          <w:trHeight w:val="721"/>
        </w:trPr>
        <w:tc>
          <w:tcPr>
            <w:tcW w:w="7792" w:type="dxa"/>
            <w:vAlign w:val="center"/>
          </w:tcPr>
          <w:p w:rsidR="00570270" w:rsidRPr="00570270" w:rsidRDefault="00F62F00" w:rsidP="00F62F00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F62F00">
              <w:rPr>
                <w:rFonts w:ascii="HG丸ｺﾞｼｯｸM-PRO" w:eastAsia="HG丸ｺﾞｼｯｸM-PRO" w:hAnsi="HG丸ｺﾞｼｯｸM-PRO" w:hint="eastAsia"/>
                <w:sz w:val="28"/>
              </w:rPr>
              <w:t>傘（折りたたみ傘）※雨天時のみ</w:t>
            </w:r>
          </w:p>
        </w:tc>
        <w:tc>
          <w:tcPr>
            <w:tcW w:w="1836" w:type="dxa"/>
            <w:vAlign w:val="center"/>
          </w:tcPr>
          <w:p w:rsidR="00F62F00" w:rsidRDefault="00F62F00" w:rsidP="00F62F00"/>
        </w:tc>
      </w:tr>
      <w:tr w:rsidR="00570270" w:rsidTr="00570270">
        <w:trPr>
          <w:trHeight w:val="721"/>
        </w:trPr>
        <w:tc>
          <w:tcPr>
            <w:tcW w:w="7792" w:type="dxa"/>
            <w:vAlign w:val="center"/>
          </w:tcPr>
          <w:p w:rsidR="00570270" w:rsidRPr="00F62F00" w:rsidRDefault="005015C5" w:rsidP="005015C5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>健康チェックカード（当日の朝の検温を忘れないこと）</w:t>
            </w:r>
          </w:p>
        </w:tc>
        <w:tc>
          <w:tcPr>
            <w:tcW w:w="1836" w:type="dxa"/>
            <w:vAlign w:val="center"/>
          </w:tcPr>
          <w:p w:rsidR="00570270" w:rsidRDefault="00570270" w:rsidP="00F62F00"/>
        </w:tc>
      </w:tr>
      <w:tr w:rsidR="00570270" w:rsidTr="00570270">
        <w:trPr>
          <w:trHeight w:val="721"/>
        </w:trPr>
        <w:tc>
          <w:tcPr>
            <w:tcW w:w="7792" w:type="dxa"/>
            <w:vAlign w:val="center"/>
          </w:tcPr>
          <w:p w:rsidR="00570270" w:rsidRDefault="00DC3210" w:rsidP="00DC3210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>酔い止め薬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※必要な人のみ。（家で服用し登校。）</w:t>
            </w:r>
          </w:p>
        </w:tc>
        <w:tc>
          <w:tcPr>
            <w:tcW w:w="1836" w:type="dxa"/>
            <w:vAlign w:val="center"/>
          </w:tcPr>
          <w:p w:rsidR="00570270" w:rsidRDefault="00570270" w:rsidP="00F62F00"/>
        </w:tc>
      </w:tr>
      <w:tr w:rsidR="00570270" w:rsidTr="00570270">
        <w:trPr>
          <w:trHeight w:val="721"/>
        </w:trPr>
        <w:tc>
          <w:tcPr>
            <w:tcW w:w="7792" w:type="dxa"/>
            <w:vAlign w:val="center"/>
          </w:tcPr>
          <w:p w:rsidR="00570270" w:rsidRDefault="00570270" w:rsidP="00F62F00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836" w:type="dxa"/>
            <w:vAlign w:val="center"/>
          </w:tcPr>
          <w:p w:rsidR="00570270" w:rsidRDefault="00570270" w:rsidP="00F62F00"/>
        </w:tc>
      </w:tr>
    </w:tbl>
    <w:p w:rsidR="00F62F00" w:rsidRDefault="00F62F00" w:rsidP="00570270">
      <w:pPr>
        <w:ind w:firstLineChars="300" w:firstLine="1205"/>
        <w:jc w:val="left"/>
        <w:rPr>
          <w:rFonts w:ascii="HG丸ｺﾞｼｯｸM-PRO" w:eastAsia="HG丸ｺﾞｼｯｸM-PRO" w:hAnsi="HG丸ｺﾞｼｯｸM-PRO"/>
          <w:b/>
          <w:sz w:val="40"/>
          <w:u w:val="wave"/>
        </w:rPr>
      </w:pPr>
      <w:r w:rsidRPr="00570270">
        <w:rPr>
          <w:rFonts w:ascii="HG丸ｺﾞｼｯｸM-PRO" w:eastAsia="HG丸ｺﾞｼｯｸM-PRO" w:hAnsi="HG丸ｺﾞｼｯｸM-PRO" w:hint="eastAsia"/>
          <w:b/>
          <w:sz w:val="40"/>
        </w:rPr>
        <w:t>※</w:t>
      </w:r>
      <w:r w:rsidRPr="00570270">
        <w:rPr>
          <w:rFonts w:ascii="HG丸ｺﾞｼｯｸM-PRO" w:eastAsia="HG丸ｺﾞｼｯｸM-PRO" w:hAnsi="HG丸ｺﾞｼｯｸM-PRO" w:hint="eastAsia"/>
          <w:b/>
          <w:sz w:val="40"/>
          <w:u w:val="wave"/>
        </w:rPr>
        <w:t>持ち物には、必ず記名をしておく。</w:t>
      </w:r>
    </w:p>
    <w:p w:rsidR="00570270" w:rsidRPr="00570270" w:rsidRDefault="00570270" w:rsidP="00570270">
      <w:pPr>
        <w:ind w:firstLineChars="300" w:firstLine="1205"/>
        <w:jc w:val="left"/>
        <w:rPr>
          <w:rFonts w:ascii="HG丸ｺﾞｼｯｸM-PRO" w:eastAsia="HG丸ｺﾞｼｯｸM-PRO" w:hAnsi="HG丸ｺﾞｼｯｸM-PRO"/>
          <w:b/>
          <w:sz w:val="40"/>
        </w:rPr>
      </w:pPr>
      <w:r w:rsidRPr="00570270">
        <w:rPr>
          <w:rFonts w:ascii="HG丸ｺﾞｼｯｸM-PRO" w:eastAsia="HG丸ｺﾞｼｯｸM-PRO" w:hAnsi="HG丸ｺﾞｼｯｸM-PRO"/>
          <w:b/>
          <w:sz w:val="40"/>
        </w:rPr>
        <w:t>※</w:t>
      </w:r>
      <w:r>
        <w:rPr>
          <w:rFonts w:ascii="HG丸ｺﾞｼｯｸM-PRO" w:eastAsia="HG丸ｺﾞｼｯｸM-PRO" w:hAnsi="HG丸ｺﾞｼｯｸM-PRO"/>
          <w:b/>
          <w:sz w:val="40"/>
          <w:u w:val="wave"/>
        </w:rPr>
        <w:t>当日の朝も必ず</w:t>
      </w:r>
      <w:r w:rsidR="001B3D55">
        <w:rPr>
          <w:rFonts w:ascii="HG丸ｺﾞｼｯｸM-PRO" w:eastAsia="HG丸ｺﾞｼｯｸM-PRO" w:hAnsi="HG丸ｺﾞｼｯｸM-PRO" w:hint="eastAsia"/>
          <w:b/>
          <w:sz w:val="40"/>
          <w:u w:val="wave"/>
        </w:rPr>
        <w:t>確認して登校すること</w:t>
      </w:r>
      <w:r>
        <w:rPr>
          <w:rFonts w:ascii="HG丸ｺﾞｼｯｸM-PRO" w:eastAsia="HG丸ｺﾞｼｯｸM-PRO" w:hAnsi="HG丸ｺﾞｼｯｸM-PRO"/>
          <w:b/>
          <w:sz w:val="40"/>
          <w:u w:val="wave"/>
        </w:rPr>
        <w:t>。</w:t>
      </w:r>
      <w:r w:rsidRPr="00570270">
        <w:rPr>
          <w:rFonts w:ascii="HG丸ｺﾞｼｯｸM-PRO" w:eastAsia="HG丸ｺﾞｼｯｸM-PRO" w:hAnsi="HG丸ｺﾞｼｯｸM-PRO"/>
          <w:b/>
          <w:sz w:val="40"/>
        </w:rPr>
        <w:t xml:space="preserve">　　</w:t>
      </w:r>
      <w:bookmarkStart w:id="0" w:name="_GoBack"/>
      <w:bookmarkEnd w:id="0"/>
    </w:p>
    <w:sectPr w:rsidR="00570270" w:rsidRPr="00570270" w:rsidSect="00301C99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99" w:rsidRDefault="00224199" w:rsidP="00570270">
      <w:r>
        <w:separator/>
      </w:r>
    </w:p>
  </w:endnote>
  <w:endnote w:type="continuationSeparator" w:id="0">
    <w:p w:rsidR="00224199" w:rsidRDefault="00224199" w:rsidP="0057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99" w:rsidRDefault="00224199" w:rsidP="00570270">
      <w:r>
        <w:separator/>
      </w:r>
    </w:p>
  </w:footnote>
  <w:footnote w:type="continuationSeparator" w:id="0">
    <w:p w:rsidR="00224199" w:rsidRDefault="00224199" w:rsidP="00570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99"/>
    <w:rsid w:val="00011B7B"/>
    <w:rsid w:val="001B3D55"/>
    <w:rsid w:val="00224199"/>
    <w:rsid w:val="00301C99"/>
    <w:rsid w:val="00332F4E"/>
    <w:rsid w:val="00390BB3"/>
    <w:rsid w:val="005015C5"/>
    <w:rsid w:val="00543C49"/>
    <w:rsid w:val="00570270"/>
    <w:rsid w:val="00C03F01"/>
    <w:rsid w:val="00DC3210"/>
    <w:rsid w:val="00F62F00"/>
    <w:rsid w:val="00FB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A3BBF37-3251-4553-89F3-AC192702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301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57027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70270"/>
  </w:style>
  <w:style w:type="paragraph" w:styleId="af4">
    <w:name w:val="footer"/>
    <w:basedOn w:val="a"/>
    <w:link w:val="af5"/>
    <w:uiPriority w:val="99"/>
    <w:unhideWhenUsed/>
    <w:rsid w:val="0057027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70270"/>
  </w:style>
  <w:style w:type="paragraph" w:styleId="af6">
    <w:name w:val="Balloon Text"/>
    <w:basedOn w:val="a"/>
    <w:link w:val="af7"/>
    <w:uiPriority w:val="99"/>
    <w:semiHidden/>
    <w:unhideWhenUsed/>
    <w:rsid w:val="00501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501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hondojhst86</dc:creator>
  <cp:keywords/>
  <dc:description/>
  <cp:lastModifiedBy>user</cp:lastModifiedBy>
  <cp:revision>5</cp:revision>
  <cp:lastPrinted>2021-10-25T09:35:00Z</cp:lastPrinted>
  <dcterms:created xsi:type="dcterms:W3CDTF">2021-10-24T10:46:00Z</dcterms:created>
  <dcterms:modified xsi:type="dcterms:W3CDTF">2022-11-23T00:29:00Z</dcterms:modified>
</cp:coreProperties>
</file>