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9600" w14:textId="76327A7E" w:rsidR="00BE3F7D" w:rsidRPr="00BA4FD0" w:rsidRDefault="00803610" w:rsidP="00BA4FD0">
      <w:pPr>
        <w:jc w:val="center"/>
        <w:rPr>
          <w:rFonts w:ascii="ＭＳ ゴシック" w:eastAsia="ＭＳ ゴシック" w:hAnsi="ＭＳ ゴシック"/>
          <w:sz w:val="28"/>
          <w:szCs w:val="28"/>
        </w:rPr>
      </w:pPr>
      <w:r w:rsidRPr="001C40E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8416" behindDoc="0" locked="0" layoutInCell="1" allowOverlap="1" wp14:anchorId="0D12EF5B" wp14:editId="11C84D69">
                <wp:simplePos x="0" y="0"/>
                <wp:positionH relativeFrom="margin">
                  <wp:align>left</wp:align>
                </wp:positionH>
                <wp:positionV relativeFrom="paragraph">
                  <wp:posOffset>-123825</wp:posOffset>
                </wp:positionV>
                <wp:extent cx="706755" cy="429840"/>
                <wp:effectExtent l="0" t="0" r="0" b="0"/>
                <wp:wrapNone/>
                <wp:docPr id="1"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56B72AB" w14:textId="5E881480" w:rsidR="00803610" w:rsidRPr="00951D61" w:rsidRDefault="00803610" w:rsidP="00803610">
                            <w:pPr>
                              <w:rPr>
                                <w:rFonts w:ascii="ＭＳ ゴシック" w:eastAsia="ＭＳ ゴシック" w:hAnsi="ＭＳ ゴシック"/>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12EF5B" id="_x0000_t202" coordsize="21600,21600" o:spt="202" path="m,l,21600r21600,l21600,xe">
                <v:stroke joinstyle="miter"/>
                <v:path gradientshapeok="t" o:connecttype="rect"/>
              </v:shapetype>
              <v:shape id="テキスト ボックス 62" o:spid="_x0000_s1026" type="#_x0000_t202" style="position:absolute;left:0;text-align:left;margin-left:0;margin-top:-9.75pt;width:55.65pt;height:33.85pt;z-index:2517084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" filled="f" stroked="f" strokeweight=".5pt">
                <v:textbox>
                  <w:txbxContent>
                    <w:p w14:paraId="356B72AB" w14:textId="5E881480" w:rsidR="00803610" w:rsidRPr="00951D61" w:rsidRDefault="00803610" w:rsidP="00803610">
                      <w:pPr>
                        <w:rPr>
                          <w:rFonts w:ascii="ＭＳ ゴシック" w:eastAsia="ＭＳ ゴシック" w:hAnsi="ＭＳ ゴシック" w:hint="eastAsia"/>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9D2AB5">
        <w:rPr>
          <w:rFonts w:ascii="ＭＳ ゴシック" w:eastAsia="ＭＳ ゴシック" w:hAnsi="ＭＳ ゴシック" w:hint="eastAsia"/>
          <w:sz w:val="28"/>
          <w:szCs w:val="28"/>
        </w:rPr>
        <w:t>①</w:t>
      </w:r>
      <w:r w:rsidR="003C55E3">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r w:rsidR="00C2657C">
        <w:rPr>
          <w:rFonts w:ascii="ＭＳ ゴシック" w:eastAsia="ＭＳ ゴシック" w:hAnsi="ＭＳ ゴシック" w:hint="eastAsia"/>
          <w:sz w:val="28"/>
          <w:szCs w:val="28"/>
        </w:rPr>
        <w:t xml:space="preserve"> </w:t>
      </w:r>
      <w:r w:rsidR="00C2657C" w:rsidRPr="00C2657C">
        <w:rPr>
          <w:rFonts w:ascii="ＭＳ ゴシック" w:eastAsia="ＭＳ ゴシック" w:hAnsi="ＭＳ ゴシック" w:hint="eastAsia"/>
          <w:sz w:val="24"/>
        </w:rPr>
        <w:t>〜フィルタリングサービス〜</w:t>
      </w:r>
    </w:p>
    <w:p w14:paraId="5E368F52" w14:textId="6408B28E"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5E3DC6" w:rsidRPr="00BA4FD0">
        <w:rPr>
          <w:rFonts w:ascii="ＭＳ ゴシック" w:eastAsia="ＭＳ ゴシック" w:hAnsi="ＭＳ ゴシック" w:hint="eastAsia"/>
        </w:rPr>
        <w:t>学校ＨＰ</w:t>
      </w:r>
      <w:r w:rsidR="00725AFD">
        <w:rPr>
          <w:rFonts w:ascii="ＭＳ ゴシック" w:eastAsia="ＭＳ ゴシック" w:hAnsi="ＭＳ ゴシック" w:hint="eastAsia"/>
        </w:rPr>
        <w:t>や学校だより、学級通信</w:t>
      </w:r>
      <w:r w:rsidR="005E3DC6" w:rsidRPr="00BA4FD0">
        <w:rPr>
          <w:rFonts w:ascii="ＭＳ ゴシック" w:eastAsia="ＭＳ ゴシック" w:hAnsi="ＭＳ ゴシック" w:hint="eastAsia"/>
        </w:rPr>
        <w:t>等に、以下の資料をコピー＆ペーストして活用してください。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856BD9">
        <w:rPr>
          <w:rFonts w:ascii="ＭＳ ゴシック" w:eastAsia="ＭＳ ゴシック" w:hAnsi="ＭＳ ゴシック" w:hint="eastAsia"/>
        </w:rPr>
        <w:t>必要に応じて内容を編集されて構いませんので、積極的に活用</w:t>
      </w:r>
      <w:r w:rsidR="00E926C1">
        <w:rPr>
          <w:rFonts w:ascii="ＭＳ ゴシック" w:eastAsia="ＭＳ ゴシック" w:hAnsi="ＭＳ ゴシック" w:hint="eastAsia"/>
        </w:rPr>
        <w:t>して</w:t>
      </w:r>
      <w:r w:rsidR="00856BD9">
        <w:rPr>
          <w:rFonts w:ascii="ＭＳ ゴシック" w:eastAsia="ＭＳ ゴシック" w:hAnsi="ＭＳ ゴシック" w:hint="eastAsia"/>
        </w:rPr>
        <w:t>ください。</w:t>
      </w:r>
    </w:p>
    <w:p w14:paraId="12BFB713" w14:textId="77777777" w:rsidR="00CE0223" w:rsidRPr="00774B2C" w:rsidRDefault="00CE0223" w:rsidP="00CE022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Pr>
          <w:rFonts w:ascii="ＭＳ ゴシック" w:eastAsia="ＭＳ ゴシック" w:hAnsi="ＭＳ ゴシック"/>
          <w:color w:val="767171" w:themeColor="background2" w:themeShade="80"/>
        </w:rPr>
        <w:t>.</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Pr>
          <w:rFonts w:ascii="ＭＳ ゴシック" w:eastAsia="ＭＳ ゴシック" w:hAnsi="ＭＳ ゴシック"/>
          <w:color w:val="767171" w:themeColor="background2" w:themeShade="80"/>
          <w:bdr w:val="single" w:sz="4" w:space="0" w:color="auto"/>
        </w:rPr>
        <w:t>.</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62095CFD" w:rsidR="005E3DC6" w:rsidRDefault="00D71FEC">
      <w:r>
        <w:rPr>
          <w:noProof/>
        </w:rPr>
        <mc:AlternateContent>
          <mc:Choice Requires="wps">
            <w:drawing>
              <wp:anchor distT="0" distB="0" distL="114300" distR="114300" simplePos="0" relativeHeight="251650048" behindDoc="0" locked="0" layoutInCell="1" allowOverlap="1" wp14:anchorId="30701897" wp14:editId="67F1A5F1">
                <wp:simplePos x="0" y="0"/>
                <wp:positionH relativeFrom="column">
                  <wp:posOffset>457200</wp:posOffset>
                </wp:positionH>
                <wp:positionV relativeFrom="paragraph">
                  <wp:posOffset>7637</wp:posOffset>
                </wp:positionV>
                <wp:extent cx="5725298" cy="8270789"/>
                <wp:effectExtent l="0" t="0" r="15240" b="10160"/>
                <wp:wrapNone/>
                <wp:docPr id="903243804" name="テキスト ボックス 1"/>
                <wp:cNvGraphicFramePr/>
                <a:graphic xmlns:a="http://schemas.openxmlformats.org/drawingml/2006/main">
                  <a:graphicData uri="http://schemas.microsoft.com/office/word/2010/wordprocessingShape">
                    <wps:wsp>
                      <wps:cNvSpPr txBox="1"/>
                      <wps:spPr>
                        <a:xfrm>
                          <a:off x="0" y="0"/>
                          <a:ext cx="5725298" cy="8270789"/>
                        </a:xfrm>
                        <a:prstGeom prst="rect">
                          <a:avLst/>
                        </a:prstGeom>
                        <a:solidFill>
                          <a:schemeClr val="lt1"/>
                        </a:solidFill>
                        <a:ln w="6350">
                          <a:solidFill>
                            <a:prstClr val="black"/>
                          </a:solidFill>
                        </a:ln>
                      </wps:spPr>
                      <wps:txbx>
                        <w:txbxContent>
                          <w:p w14:paraId="37DE4284" w14:textId="6C3B48F8" w:rsidR="005E3DC6" w:rsidRPr="00B76E77" w:rsidRDefault="00B76E77" w:rsidP="00B76E77">
                            <w:pPr>
                              <w:jc w:val="center"/>
                              <w:rPr>
                                <w:rFonts w:ascii="ＭＳ ゴシック" w:eastAsia="ＭＳ ゴシック" w:hAnsi="ＭＳ ゴシック"/>
                                <w:sz w:val="24"/>
                                <w:bdr w:val="single" w:sz="4" w:space="0" w:color="auto"/>
                              </w:rPr>
                            </w:pP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フィルタリングサービス</w:t>
                            </w: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の導入を！</w:t>
                            </w:r>
                          </w:p>
                          <w:p w14:paraId="781F1C45" w14:textId="14011553" w:rsidR="005E3DC6" w:rsidRP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725AFD">
                              <w:rPr>
                                <w:rFonts w:ascii="ＭＳ ゴシック" w:eastAsia="ＭＳ ゴシック" w:hAnsi="ＭＳ ゴシック" w:hint="eastAsia"/>
                              </w:rPr>
                              <w:t>休日</w:t>
                            </w:r>
                            <w:r w:rsidRPr="000874AE">
                              <w:rPr>
                                <w:rFonts w:ascii="ＭＳ ゴシック" w:eastAsia="ＭＳ ゴシック" w:hAnsi="ＭＳ ゴシック" w:hint="eastAsia"/>
                              </w:rPr>
                              <w:t>に</w:t>
                            </w:r>
                            <w:r w:rsidR="00725AFD">
                              <w:rPr>
                                <w:rFonts w:ascii="ＭＳ ゴシック" w:eastAsia="ＭＳ ゴシック" w:hAnsi="ＭＳ ゴシック" w:hint="eastAsia"/>
                              </w:rPr>
                              <w:t>なる</w:t>
                            </w:r>
                            <w:r w:rsidRPr="000874AE">
                              <w:rPr>
                                <w:rFonts w:ascii="ＭＳ ゴシック" w:eastAsia="ＭＳ ゴシック" w:hAnsi="ＭＳ ゴシック" w:hint="eastAsia"/>
                              </w:rPr>
                              <w:t>と、スマートフォンやタブレット端末等に触れる時間が長くなります。フィルタリングサービスを利用して、子供たちが安全にインターネットの利用ができるようにサポートしましょう。</w:t>
                            </w:r>
                          </w:p>
                          <w:p w14:paraId="6639E75D" w14:textId="7564B6EC" w:rsid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保護者の方がフィルタリングサービスを導入していない理由として、「○○（アプリやサービス名）が使えなくなるから嫌だ」と子供に言われたという</w:t>
                            </w:r>
                            <w:r w:rsidR="002C4CBE">
                              <w:rPr>
                                <w:rFonts w:ascii="ＭＳ ゴシック" w:eastAsia="ＭＳ ゴシック" w:hAnsi="ＭＳ ゴシック" w:hint="eastAsia"/>
                              </w:rPr>
                              <w:t>もの</w:t>
                            </w:r>
                            <w:r w:rsidR="00B76E77">
                              <w:rPr>
                                <w:rFonts w:ascii="ＭＳ ゴシック" w:eastAsia="ＭＳ ゴシック" w:hAnsi="ＭＳ ゴシック" w:hint="eastAsia"/>
                              </w:rPr>
                              <w:t>がよくあげられま</w:t>
                            </w:r>
                            <w:r w:rsidRPr="000874AE">
                              <w:rPr>
                                <w:rFonts w:ascii="ＭＳ ゴシック" w:eastAsia="ＭＳ ゴシック" w:hAnsi="ＭＳ ゴシック" w:hint="eastAsia"/>
                              </w:rPr>
                              <w:t>す。フィルタリングサービスは、</w:t>
                            </w:r>
                            <w:r w:rsidR="000874AE" w:rsidRPr="000874AE">
                              <w:rPr>
                                <w:rFonts w:ascii="ＭＳ ゴシック" w:eastAsia="ＭＳ ゴシック" w:hAnsi="ＭＳ ゴシック" w:hint="eastAsia"/>
                              </w:rPr>
                              <w:t>「これは使わせてもいい」というものを保護者の方が選択をして個別に利用可能に設定することができます。また、保護者の方の端末でお子さんの利用状況を確認することもできます。フィルタリングサービスの主な機能を紹介します。</w:t>
                            </w:r>
                          </w:p>
                          <w:p w14:paraId="5CBFB8ED" w14:textId="5427206B" w:rsidR="000874AE" w:rsidRPr="000874AE" w:rsidRDefault="00B76E77" w:rsidP="00B76E77">
                            <w:pPr>
                              <w:jc w:val="center"/>
                              <w:rPr>
                                <w:rFonts w:ascii="ＭＳ ゴシック" w:eastAsia="ＭＳ ゴシック" w:hAnsi="ＭＳ ゴシック"/>
                              </w:rPr>
                            </w:pPr>
                            <w:r>
                              <w:rPr>
                                <w:rFonts w:ascii="ＭＳ ゴシック" w:eastAsia="ＭＳ ゴシック" w:hAnsi="ＭＳ ゴシック" w:hint="eastAsia"/>
                              </w:rPr>
                              <w:t>〜</w:t>
                            </w:r>
                            <w:r w:rsidR="000874AE" w:rsidRPr="000874AE">
                              <w:rPr>
                                <w:rFonts w:ascii="ＭＳ ゴシック" w:eastAsia="ＭＳ ゴシック" w:hAnsi="ＭＳ ゴシック" w:hint="eastAsia"/>
                              </w:rPr>
                              <w:t>フィルタリングサービスの主な機能</w:t>
                            </w:r>
                            <w:r>
                              <w:rPr>
                                <w:rFonts w:ascii="ＭＳ ゴシック" w:eastAsia="ＭＳ ゴシック" w:hAnsi="ＭＳ ゴシック" w:hint="eastAsia"/>
                              </w:rPr>
                              <w:t>〜</w:t>
                            </w:r>
                          </w:p>
                          <w:p w14:paraId="555F6021" w14:textId="736D39FC"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○子供たちにとって有害な情報を含むサイトへのアクセスを禁止する。</w:t>
                            </w:r>
                          </w:p>
                          <w:p w14:paraId="4F97189A" w14:textId="0A4ADDA9"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752641C8" wp14:editId="116C4176">
                                  <wp:extent cx="4732983" cy="936000"/>
                                  <wp:effectExtent l="0" t="0" r="4445" b="3810"/>
                                  <wp:docPr id="542924816" name="図 7"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4816" name="図 7" descr="図形&#10;&#10;中程度の精度で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732983" cy="936000"/>
                                          </a:xfrm>
                                          <a:prstGeom prst="rect">
                                            <a:avLst/>
                                          </a:prstGeom>
                                        </pic:spPr>
                                      </pic:pic>
                                    </a:graphicData>
                                  </a:graphic>
                                </wp:inline>
                              </w:drawing>
                            </w:r>
                          </w:p>
                          <w:p w14:paraId="39FC60A9" w14:textId="77777777" w:rsidR="007F45F3" w:rsidRPr="007F45F3" w:rsidRDefault="007F45F3" w:rsidP="007F45F3">
                            <w:pPr>
                              <w:spacing w:line="0" w:lineRule="atLeast"/>
                              <w:rPr>
                                <w:rFonts w:ascii="ＭＳ ゴシック" w:eastAsia="ＭＳ ゴシック" w:hAnsi="ＭＳ ゴシック"/>
                                <w:sz w:val="10"/>
                                <w:szCs w:val="10"/>
                              </w:rPr>
                            </w:pPr>
                          </w:p>
                          <w:p w14:paraId="424958F4" w14:textId="354BDA24"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○曜日や時間帯ごとにインターネットやアプリの利用時間を制限する。</w:t>
                            </w:r>
                          </w:p>
                          <w:p w14:paraId="07FCEE58" w14:textId="4A38547F"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6E0E6812" wp14:editId="5409EB47">
                                  <wp:extent cx="4576000" cy="936000"/>
                                  <wp:effectExtent l="0" t="0" r="0" b="3810"/>
                                  <wp:docPr id="1753432531" name="図 8" descr="ダイアグラム,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2531" name="図 8" descr="ダイアグラム, アイコン&#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4576000" cy="936000"/>
                                          </a:xfrm>
                                          <a:prstGeom prst="rect">
                                            <a:avLst/>
                                          </a:prstGeom>
                                        </pic:spPr>
                                      </pic:pic>
                                    </a:graphicData>
                                  </a:graphic>
                                </wp:inline>
                              </w:drawing>
                            </w:r>
                          </w:p>
                          <w:p w14:paraId="5DE90311" w14:textId="38B8C96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○有料アプリのインストールやアプリ内課金を禁止する。</w:t>
                            </w:r>
                          </w:p>
                          <w:p w14:paraId="7474134D" w14:textId="35A2F226" w:rsidR="000874AE"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5044A2AA" wp14:editId="68D45A8E">
                                  <wp:extent cx="4609322" cy="1152331"/>
                                  <wp:effectExtent l="0" t="0" r="1270" b="3810"/>
                                  <wp:docPr id="267363971" name="図 9"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63971" name="図 9" descr="アイコ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4654271" cy="1163568"/>
                                          </a:xfrm>
                                          <a:prstGeom prst="rect">
                                            <a:avLst/>
                                          </a:prstGeom>
                                        </pic:spPr>
                                      </pic:pic>
                                    </a:graphicData>
                                  </a:graphic>
                                </wp:inline>
                              </w:drawing>
                            </w:r>
                          </w:p>
                          <w:p w14:paraId="64140EFE" w14:textId="399214DC" w:rsidR="000874AE" w:rsidRP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○ＳＮＳや掲示板などへの書き込みを禁止する。</w:t>
                            </w:r>
                          </w:p>
                          <w:p w14:paraId="4782D21F" w14:textId="6D205D07" w:rsidR="00781D89"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0D9DC6EA" wp14:editId="54E32DB5">
                                  <wp:extent cx="5377412" cy="936000"/>
                                  <wp:effectExtent l="0" t="0" r="0" b="3810"/>
                                  <wp:docPr id="77683901" name="図 1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3901" name="図 10" descr="アイコン&#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5377412" cy="936000"/>
                                          </a:xfrm>
                                          <a:prstGeom prst="rect">
                                            <a:avLst/>
                                          </a:prstGeom>
                                        </pic:spPr>
                                      </pic:pic>
                                    </a:graphicData>
                                  </a:graphic>
                                </wp:inline>
                              </w:drawing>
                            </w:r>
                          </w:p>
                          <w:p w14:paraId="610F07A7" w14:textId="5B1240B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w:t>
                            </w:r>
                            <w:r>
                              <w:rPr>
                                <w:rFonts w:ascii="ＭＳ ゴシック" w:eastAsia="ＭＳ ゴシック" w:hAnsi="ＭＳ ゴシック" w:hint="eastAsia"/>
                              </w:rPr>
                              <w:t>子供のインターネット利用状況を確認する。</w:t>
                            </w:r>
                          </w:p>
                          <w:p w14:paraId="18317213" w14:textId="0A2A0AE0" w:rsidR="00F101F8"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09EFE043" wp14:editId="66891DDF">
                                  <wp:extent cx="4664136" cy="936000"/>
                                  <wp:effectExtent l="0" t="0" r="0" b="3810"/>
                                  <wp:docPr id="110966399" name="図 11" descr="人形, 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6399" name="図 11" descr="人形, 挿絵, 時計 が含まれている画像&#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4664136" cy="936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1897" id="_x0000_t202" coordsize="21600,21600" o:spt="202" path="m,l,21600r21600,l21600,xe">
                <v:stroke joinstyle="miter"/>
                <v:path gradientshapeok="t" o:connecttype="rect"/>
              </v:shapetype>
              <v:shape id="テキスト ボックス 1" o:spid="_x0000_s1027" type="#_x0000_t202" style="position:absolute;left:0;text-align:left;margin-left:36pt;margin-top:.6pt;width:450.8pt;height:65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" fillcolor="white [3201]" strokeweight=".5pt">
                <v:textbox>
                  <w:txbxContent>
                    <w:p w14:paraId="37DE4284" w14:textId="6C3B48F8" w:rsidR="005E3DC6" w:rsidRPr="00B76E77" w:rsidRDefault="00B76E77" w:rsidP="00B76E77">
                      <w:pPr>
                        <w:jc w:val="center"/>
                        <w:rPr>
                          <w:rFonts w:ascii="ＭＳ ゴシック" w:eastAsia="ＭＳ ゴシック" w:hAnsi="ＭＳ ゴシック"/>
                          <w:sz w:val="24"/>
                          <w:bdr w:val="single" w:sz="4" w:space="0" w:color="auto"/>
                        </w:rPr>
                      </w:pP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フィルタリングサービス</w:t>
                      </w:r>
                      <w:r w:rsidRPr="00B76E77">
                        <w:rPr>
                          <w:rFonts w:ascii="ＭＳ ゴシック" w:eastAsia="ＭＳ ゴシック" w:hAnsi="ＭＳ ゴシック" w:hint="eastAsia"/>
                          <w:sz w:val="24"/>
                          <w:bdr w:val="single" w:sz="4" w:space="0" w:color="auto"/>
                        </w:rPr>
                        <w:t>』</w:t>
                      </w:r>
                      <w:r w:rsidR="005E3DC6" w:rsidRPr="00B76E77">
                        <w:rPr>
                          <w:rFonts w:ascii="ＭＳ ゴシック" w:eastAsia="ＭＳ ゴシック" w:hAnsi="ＭＳ ゴシック" w:hint="eastAsia"/>
                          <w:sz w:val="24"/>
                          <w:bdr w:val="single" w:sz="4" w:space="0" w:color="auto"/>
                        </w:rPr>
                        <w:t>の導入を！</w:t>
                      </w:r>
                    </w:p>
                    <w:p w14:paraId="781F1C45" w14:textId="14011553" w:rsidR="005E3DC6" w:rsidRP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725AFD">
                        <w:rPr>
                          <w:rFonts w:ascii="ＭＳ ゴシック" w:eastAsia="ＭＳ ゴシック" w:hAnsi="ＭＳ ゴシック" w:hint="eastAsia"/>
                        </w:rPr>
                        <w:t>休日</w:t>
                      </w:r>
                      <w:r w:rsidRPr="000874AE">
                        <w:rPr>
                          <w:rFonts w:ascii="ＭＳ ゴシック" w:eastAsia="ＭＳ ゴシック" w:hAnsi="ＭＳ ゴシック" w:hint="eastAsia"/>
                        </w:rPr>
                        <w:t>に</w:t>
                      </w:r>
                      <w:r w:rsidR="00725AFD">
                        <w:rPr>
                          <w:rFonts w:ascii="ＭＳ ゴシック" w:eastAsia="ＭＳ ゴシック" w:hAnsi="ＭＳ ゴシック" w:hint="eastAsia"/>
                        </w:rPr>
                        <w:t>なる</w:t>
                      </w:r>
                      <w:r w:rsidRPr="000874AE">
                        <w:rPr>
                          <w:rFonts w:ascii="ＭＳ ゴシック" w:eastAsia="ＭＳ ゴシック" w:hAnsi="ＭＳ ゴシック" w:hint="eastAsia"/>
                        </w:rPr>
                        <w:t>と、スマートフォンやタブレット端末等に触れる時間が長くなります。フィルタリングサービスを利用して、子供たちが安全にインターネットの利用ができるようにサポートしましょう。</w:t>
                      </w:r>
                    </w:p>
                    <w:p w14:paraId="6639E75D" w14:textId="7564B6EC" w:rsidR="000874AE"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保護者の方がフィルタリングサービスを導入していない理由として、「○○（アプリやサービス名）が使えなくなるから嫌だ」と子供に言われたという</w:t>
                      </w:r>
                      <w:r w:rsidR="002C4CBE">
                        <w:rPr>
                          <w:rFonts w:ascii="ＭＳ ゴシック" w:eastAsia="ＭＳ ゴシック" w:hAnsi="ＭＳ ゴシック" w:hint="eastAsia"/>
                        </w:rPr>
                        <w:t>もの</w:t>
                      </w:r>
                      <w:r w:rsidR="00B76E77">
                        <w:rPr>
                          <w:rFonts w:ascii="ＭＳ ゴシック" w:eastAsia="ＭＳ ゴシック" w:hAnsi="ＭＳ ゴシック" w:hint="eastAsia"/>
                        </w:rPr>
                        <w:t>がよくあげられま</w:t>
                      </w:r>
                      <w:r w:rsidRPr="000874AE">
                        <w:rPr>
                          <w:rFonts w:ascii="ＭＳ ゴシック" w:eastAsia="ＭＳ ゴシック" w:hAnsi="ＭＳ ゴシック" w:hint="eastAsia"/>
                        </w:rPr>
                        <w:t>す。フィルタリングサービスは、</w:t>
                      </w:r>
                      <w:r w:rsidR="000874AE" w:rsidRPr="000874AE">
                        <w:rPr>
                          <w:rFonts w:ascii="ＭＳ ゴシック" w:eastAsia="ＭＳ ゴシック" w:hAnsi="ＭＳ ゴシック" w:hint="eastAsia"/>
                        </w:rPr>
                        <w:t>「これは使わせてもいい」というものを保護者の方が選択をして個別に利用可能に設定することができます。また、保護者の方の端末でお子さんの利用状況を確認することもできます。フィルタリングサービスの主な機能を紹介します。</w:t>
                      </w:r>
                    </w:p>
                    <w:p w14:paraId="5CBFB8ED" w14:textId="5427206B" w:rsidR="000874AE" w:rsidRPr="000874AE" w:rsidRDefault="00B76E77" w:rsidP="00B76E77">
                      <w:pPr>
                        <w:jc w:val="center"/>
                        <w:rPr>
                          <w:rFonts w:ascii="ＭＳ ゴシック" w:eastAsia="ＭＳ ゴシック" w:hAnsi="ＭＳ ゴシック"/>
                        </w:rPr>
                      </w:pPr>
                      <w:r>
                        <w:rPr>
                          <w:rFonts w:ascii="ＭＳ ゴシック" w:eastAsia="ＭＳ ゴシック" w:hAnsi="ＭＳ ゴシック" w:hint="eastAsia"/>
                        </w:rPr>
                        <w:t>〜</w:t>
                      </w:r>
                      <w:r w:rsidR="000874AE" w:rsidRPr="000874AE">
                        <w:rPr>
                          <w:rFonts w:ascii="ＭＳ ゴシック" w:eastAsia="ＭＳ ゴシック" w:hAnsi="ＭＳ ゴシック" w:hint="eastAsia"/>
                        </w:rPr>
                        <w:t>フィルタリングサービスの主な機能</w:t>
                      </w:r>
                      <w:r>
                        <w:rPr>
                          <w:rFonts w:ascii="ＭＳ ゴシック" w:eastAsia="ＭＳ ゴシック" w:hAnsi="ＭＳ ゴシック" w:hint="eastAsia"/>
                        </w:rPr>
                        <w:t>〜</w:t>
                      </w:r>
                    </w:p>
                    <w:p w14:paraId="555F6021" w14:textId="736D39FC"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○子供たちにとって有害な情報を含むサイトへのアクセスを禁止する。</w:t>
                      </w:r>
                    </w:p>
                    <w:p w14:paraId="4F97189A" w14:textId="0A4ADDA9"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752641C8" wp14:editId="116C4176">
                            <wp:extent cx="4732983" cy="936000"/>
                            <wp:effectExtent l="0" t="0" r="4445" b="3810"/>
                            <wp:docPr id="542924816" name="図 7"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4816" name="図 7" descr="図形&#10;&#10;中程度の精度で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732983" cy="936000"/>
                                    </a:xfrm>
                                    <a:prstGeom prst="rect">
                                      <a:avLst/>
                                    </a:prstGeom>
                                  </pic:spPr>
                                </pic:pic>
                              </a:graphicData>
                            </a:graphic>
                          </wp:inline>
                        </w:drawing>
                      </w:r>
                    </w:p>
                    <w:p w14:paraId="39FC60A9" w14:textId="77777777" w:rsidR="007F45F3" w:rsidRPr="007F45F3" w:rsidRDefault="007F45F3" w:rsidP="007F45F3">
                      <w:pPr>
                        <w:spacing w:line="0" w:lineRule="atLeast"/>
                        <w:rPr>
                          <w:rFonts w:ascii="ＭＳ ゴシック" w:eastAsia="ＭＳ ゴシック" w:hAnsi="ＭＳ ゴシック"/>
                          <w:sz w:val="10"/>
                          <w:szCs w:val="10"/>
                        </w:rPr>
                      </w:pPr>
                    </w:p>
                    <w:p w14:paraId="424958F4" w14:textId="354BDA24"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○曜日や時間帯ごとにインターネットやアプリの利用時間を制限する。</w:t>
                      </w:r>
                    </w:p>
                    <w:p w14:paraId="07FCEE58" w14:textId="4A38547F" w:rsidR="000874AE" w:rsidRPr="00F101F8"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6E0E6812" wp14:editId="5409EB47">
                            <wp:extent cx="4576000" cy="936000"/>
                            <wp:effectExtent l="0" t="0" r="0" b="3810"/>
                            <wp:docPr id="1753432531" name="図 8" descr="ダイアグラム,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2531" name="図 8" descr="ダイアグラム, アイコン&#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4576000" cy="936000"/>
                                    </a:xfrm>
                                    <a:prstGeom prst="rect">
                                      <a:avLst/>
                                    </a:prstGeom>
                                  </pic:spPr>
                                </pic:pic>
                              </a:graphicData>
                            </a:graphic>
                          </wp:inline>
                        </w:drawing>
                      </w:r>
                    </w:p>
                    <w:p w14:paraId="5DE90311" w14:textId="38B8C96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○有料アプリのインストールやアプリ内課金を禁止する。</w:t>
                      </w:r>
                    </w:p>
                    <w:p w14:paraId="7474134D" w14:textId="35A2F226" w:rsidR="000874AE"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5044A2AA" wp14:editId="68D45A8E">
                            <wp:extent cx="4609322" cy="1152331"/>
                            <wp:effectExtent l="0" t="0" r="1270" b="3810"/>
                            <wp:docPr id="267363971" name="図 9"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63971" name="図 9" descr="アイコ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4654271" cy="1163568"/>
                                    </a:xfrm>
                                    <a:prstGeom prst="rect">
                                      <a:avLst/>
                                    </a:prstGeom>
                                  </pic:spPr>
                                </pic:pic>
                              </a:graphicData>
                            </a:graphic>
                          </wp:inline>
                        </w:drawing>
                      </w:r>
                    </w:p>
                    <w:p w14:paraId="64140EFE" w14:textId="399214DC" w:rsidR="000874AE" w:rsidRP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○ＳＮＳや掲示板などへの書き込みを禁止する。</w:t>
                      </w:r>
                    </w:p>
                    <w:p w14:paraId="4782D21F" w14:textId="6D205D07" w:rsidR="00781D89"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0D9DC6EA" wp14:editId="54E32DB5">
                            <wp:extent cx="5377412" cy="936000"/>
                            <wp:effectExtent l="0" t="0" r="0" b="3810"/>
                            <wp:docPr id="77683901" name="図 1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3901" name="図 10" descr="アイコン&#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5377412" cy="936000"/>
                                    </a:xfrm>
                                    <a:prstGeom prst="rect">
                                      <a:avLst/>
                                    </a:prstGeom>
                                  </pic:spPr>
                                </pic:pic>
                              </a:graphicData>
                            </a:graphic>
                          </wp:inline>
                        </w:drawing>
                      </w:r>
                    </w:p>
                    <w:p w14:paraId="610F07A7" w14:textId="5B1240B2" w:rsidR="000874AE" w:rsidRDefault="000874AE" w:rsidP="007F45F3">
                      <w:pPr>
                        <w:spacing w:line="0" w:lineRule="atLeast"/>
                        <w:rPr>
                          <w:rFonts w:ascii="ＭＳ ゴシック" w:eastAsia="ＭＳ ゴシック" w:hAnsi="ＭＳ ゴシック"/>
                        </w:rPr>
                      </w:pPr>
                      <w:r w:rsidRPr="000874AE">
                        <w:rPr>
                          <w:rFonts w:ascii="ＭＳ ゴシック" w:eastAsia="ＭＳ ゴシック" w:hAnsi="ＭＳ ゴシック" w:hint="eastAsia"/>
                        </w:rPr>
                        <w:t>○</w:t>
                      </w:r>
                      <w:r>
                        <w:rPr>
                          <w:rFonts w:ascii="ＭＳ ゴシック" w:eastAsia="ＭＳ ゴシック" w:hAnsi="ＭＳ ゴシック" w:hint="eastAsia"/>
                        </w:rPr>
                        <w:t>子供のインターネット利用状況を確認する。</w:t>
                      </w:r>
                    </w:p>
                    <w:p w14:paraId="18317213" w14:textId="0A2A0AE0" w:rsidR="00F101F8" w:rsidRPr="000874AE" w:rsidRDefault="00F101F8" w:rsidP="007F45F3">
                      <w:pPr>
                        <w:spacing w:line="0" w:lineRule="atLeast"/>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14:anchorId="09EFE043" wp14:editId="66891DDF">
                            <wp:extent cx="4664136" cy="936000"/>
                            <wp:effectExtent l="0" t="0" r="0" b="3810"/>
                            <wp:docPr id="110966399" name="図 11" descr="人形, 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6399" name="図 11" descr="人形, 挿絵, 時計 が含まれている画像&#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4664136" cy="936000"/>
                                    </a:xfrm>
                                    <a:prstGeom prst="rect">
                                      <a:avLst/>
                                    </a:prstGeom>
                                  </pic:spPr>
                                </pic:pic>
                              </a:graphicData>
                            </a:graphic>
                          </wp:inline>
                        </w:drawing>
                      </w:r>
                    </w:p>
                  </w:txbxContent>
                </v:textbox>
              </v:shape>
            </w:pict>
          </mc:Fallback>
        </mc:AlternateContent>
      </w:r>
    </w:p>
    <w:p w14:paraId="6D9A7320" w14:textId="1C8F86D0"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77777777" w:rsidR="00B76E77" w:rsidRPr="00B76E77" w:rsidRDefault="00B76E77" w:rsidP="00B76E77"/>
    <w:p w14:paraId="21746FCA" w14:textId="77777777" w:rsidR="00B76E77" w:rsidRPr="00B76E77" w:rsidRDefault="00B76E77" w:rsidP="00B76E77"/>
    <w:p w14:paraId="6978E03E" w14:textId="77777777" w:rsidR="00B76E77" w:rsidRPr="00B76E77" w:rsidRDefault="00B76E77" w:rsidP="00B76E77"/>
    <w:p w14:paraId="6B7D5628" w14:textId="77777777" w:rsidR="00B76E77" w:rsidRPr="00B76E77" w:rsidRDefault="00B76E77" w:rsidP="00B76E77"/>
    <w:p w14:paraId="5A9E4A8F" w14:textId="77777777" w:rsidR="00B76E77" w:rsidRPr="00B76E77" w:rsidRDefault="00B76E77" w:rsidP="00B76E77"/>
    <w:p w14:paraId="4985745A" w14:textId="77777777" w:rsidR="00B76E77" w:rsidRPr="00B76E77" w:rsidRDefault="00B76E77" w:rsidP="00B76E77"/>
    <w:p w14:paraId="28F10ACC" w14:textId="77777777" w:rsidR="00B76E77" w:rsidRPr="00B76E77" w:rsidRDefault="00B76E77" w:rsidP="00B76E77"/>
    <w:p w14:paraId="78543949" w14:textId="77777777" w:rsidR="00B76E77" w:rsidRPr="00B76E77" w:rsidRDefault="00B76E77" w:rsidP="00B76E77"/>
    <w:p w14:paraId="30B0505F" w14:textId="77777777" w:rsidR="00B76E77" w:rsidRPr="00B76E77" w:rsidRDefault="00B76E77" w:rsidP="00B76E77"/>
    <w:p w14:paraId="0B69E243" w14:textId="77777777" w:rsidR="00B76E77" w:rsidRPr="00B76E77" w:rsidRDefault="00B76E77" w:rsidP="00B76E77"/>
    <w:p w14:paraId="15255FD2" w14:textId="77777777" w:rsidR="00B76E77" w:rsidRPr="00B76E77" w:rsidRDefault="00B76E77" w:rsidP="00B76E77"/>
    <w:p w14:paraId="1D7F4AF1" w14:textId="77777777" w:rsidR="00B76E77" w:rsidRPr="00B76E77" w:rsidRDefault="00B76E77" w:rsidP="00B76E77"/>
    <w:p w14:paraId="17E6713B" w14:textId="77777777" w:rsidR="00B76E77" w:rsidRPr="00B76E77" w:rsidRDefault="00B76E77" w:rsidP="00B76E77"/>
    <w:p w14:paraId="57BB243F" w14:textId="77777777" w:rsidR="00B76E77" w:rsidRPr="00B76E77" w:rsidRDefault="00B76E77" w:rsidP="00B76E77"/>
    <w:p w14:paraId="2CF9A69E" w14:textId="77777777" w:rsidR="00B76E77" w:rsidRPr="00B76E77" w:rsidRDefault="00B76E77" w:rsidP="00B76E77"/>
    <w:p w14:paraId="5AA63179" w14:textId="77777777" w:rsidR="00B76E77" w:rsidRPr="00B76E77" w:rsidRDefault="00B76E77" w:rsidP="00B76E77"/>
    <w:p w14:paraId="7D048F7B" w14:textId="77777777" w:rsidR="00B76E77" w:rsidRPr="00B76E77" w:rsidRDefault="00B76E77" w:rsidP="00B76E77"/>
    <w:p w14:paraId="59009D2C" w14:textId="77777777" w:rsidR="00B76E77" w:rsidRPr="00B76E77" w:rsidRDefault="00B76E77" w:rsidP="00B76E77"/>
    <w:p w14:paraId="4C4CE37D" w14:textId="77777777" w:rsidR="00B76E77" w:rsidRPr="00B76E77" w:rsidRDefault="00B76E77" w:rsidP="00B76E77"/>
    <w:p w14:paraId="2E60A7E6" w14:textId="77777777" w:rsidR="00B76E77" w:rsidRPr="00B76E77" w:rsidRDefault="00B76E77" w:rsidP="00B76E77"/>
    <w:p w14:paraId="5C64442F" w14:textId="77777777" w:rsidR="00B76E77" w:rsidRPr="00B76E77" w:rsidRDefault="00B76E77" w:rsidP="00B76E77"/>
    <w:p w14:paraId="36764968" w14:textId="77777777" w:rsidR="00B76E77" w:rsidRPr="00B76E77" w:rsidRDefault="00B76E77" w:rsidP="00B76E77"/>
    <w:p w14:paraId="3B10656D" w14:textId="77777777" w:rsidR="00B76E77" w:rsidRPr="00B76E77" w:rsidRDefault="00B76E77" w:rsidP="00B76E77"/>
    <w:p w14:paraId="1D2DD0DD" w14:textId="77777777" w:rsidR="00B76E77" w:rsidRPr="00B76E77" w:rsidRDefault="00B76E77" w:rsidP="00B76E77"/>
    <w:p w14:paraId="37459A82" w14:textId="77777777" w:rsidR="00B76E77" w:rsidRPr="00B76E77" w:rsidRDefault="00B76E77" w:rsidP="00B76E77"/>
    <w:p w14:paraId="6E7F99F9" w14:textId="77777777" w:rsidR="00B76E77" w:rsidRPr="00B76E77" w:rsidRDefault="00B76E77" w:rsidP="00B76E77"/>
    <w:p w14:paraId="0E499A8F" w14:textId="77777777" w:rsidR="00B76E77" w:rsidRPr="00B76E77" w:rsidRDefault="00B76E77" w:rsidP="00B76E77"/>
    <w:p w14:paraId="7EFB8AB4" w14:textId="77777777" w:rsidR="00B76E77" w:rsidRPr="00B76E77" w:rsidRDefault="00B76E77" w:rsidP="00B76E77"/>
    <w:p w14:paraId="42D2EC7D" w14:textId="77777777" w:rsidR="00B76E77" w:rsidRPr="00B76E77" w:rsidRDefault="00B76E77" w:rsidP="00B76E77"/>
    <w:p w14:paraId="6BC0DC2F" w14:textId="77777777" w:rsidR="00B76E77" w:rsidRPr="00B76E77" w:rsidRDefault="00B76E77" w:rsidP="00B76E77"/>
    <w:p w14:paraId="099E2A34" w14:textId="77777777" w:rsidR="00B76E77" w:rsidRDefault="00B76E77" w:rsidP="00B76E77"/>
    <w:p w14:paraId="3785E144" w14:textId="77777777" w:rsidR="00B76E77" w:rsidRDefault="00B76E77" w:rsidP="00B76E77"/>
    <w:p w14:paraId="2C790E32" w14:textId="77777777" w:rsidR="00B76E77" w:rsidRDefault="00B76E77" w:rsidP="00B76E77"/>
    <w:p w14:paraId="1007FA0B" w14:textId="399B2771" w:rsidR="00B76E77" w:rsidRDefault="00B76E77" w:rsidP="00B76E77"/>
    <w:p w14:paraId="44EC6AF7" w14:textId="77777777" w:rsidR="00CE0223" w:rsidRPr="00774B2C" w:rsidRDefault="00CE0223" w:rsidP="00CE0223">
      <w:r w:rsidRPr="00C2657C">
        <w:rPr>
          <w:rFonts w:ascii="ＭＳ ゴシック" w:eastAsia="ＭＳ ゴシック" w:hAnsi="ＭＳ ゴシック" w:hint="eastAsia"/>
        </w:rPr>
        <w:lastRenderedPageBreak/>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5693B92E" w14:textId="50AEA1E5" w:rsidR="00C2657C" w:rsidRPr="00640CD4" w:rsidRDefault="00640CD4" w:rsidP="00C2657C">
      <w:pPr>
        <w:jc w:val="center"/>
      </w:pPr>
      <w:r>
        <w:rPr>
          <w:noProof/>
        </w:rPr>
        <w:drawing>
          <wp:inline distT="0" distB="0" distL="0" distR="0" wp14:anchorId="56859E5D" wp14:editId="484C1080">
            <wp:extent cx="6508142" cy="9429750"/>
            <wp:effectExtent l="0" t="0" r="0" b="0"/>
            <wp:docPr id="1155784731" name="図 1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84731" name="図 10" descr="テキスト&#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1720" cy="9492891"/>
                    </a:xfrm>
                    <a:prstGeom prst="rect">
                      <a:avLst/>
                    </a:prstGeom>
                  </pic:spPr>
                </pic:pic>
              </a:graphicData>
            </a:graphic>
          </wp:inline>
        </w:drawing>
      </w:r>
    </w:p>
    <w:p w14:paraId="4D823A27" w14:textId="77777777" w:rsidR="00CE0223" w:rsidRPr="001C40EC" w:rsidRDefault="00CE0223" w:rsidP="00CE0223">
      <w:pPr>
        <w:spacing w:line="0" w:lineRule="atLeast"/>
        <w:rPr>
          <w:rFonts w:ascii="ＭＳ ゴシック" w:eastAsia="ＭＳ ゴシック" w:hAnsi="ＭＳ ゴシック"/>
          <w:color w:val="595959" w:themeColor="text1" w:themeTint="A6"/>
          <w:sz w:val="24"/>
        </w:rPr>
      </w:pPr>
      <w:r w:rsidRPr="001C40EC">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706368" behindDoc="0" locked="0" layoutInCell="1" allowOverlap="1" wp14:anchorId="779DC4A3" wp14:editId="229A7AA8">
                <wp:simplePos x="0" y="0"/>
                <wp:positionH relativeFrom="column">
                  <wp:posOffset>5943600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9DC4A3" id="_x0000_t202" coordsize="21600,21600" o:spt="202" path="m,l,21600r21600,l21600,xe">
                <v:stroke joinstyle="miter"/>
                <v:path gradientshapeok="t" o:connecttype="rect"/>
              </v:shapetype>
              <v:shape id="テキスト ボックス 62" o:spid="_x0000_s1027" type="#_x0000_t202" style="position:absolute;left:0;text-align:left;margin-left:468pt;margin-top:-15pt;width:55.65pt;height:33.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8kGgIAADI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" filled="f" stroked="f" strokeweight=".5pt">
                <v:textbo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1C40EC">
        <w:rPr>
          <w:rFonts w:ascii="ＭＳ ゴシック" w:eastAsia="ＭＳ ゴシック" w:hAnsi="ＭＳ ゴシック" w:hint="eastAsia"/>
          <w:color w:val="595959" w:themeColor="text1" w:themeTint="A6"/>
          <w:sz w:val="24"/>
        </w:rPr>
        <w:t xml:space="preserve">　 </w:t>
      </w:r>
      <w:r w:rsidRPr="001C40EC">
        <w:rPr>
          <w:rFonts w:ascii="ＭＳ ゴシック" w:eastAsia="ＭＳ ゴシック" w:hAnsi="ＭＳ ゴシック" w:hint="eastAsia"/>
          <w:color w:val="000000" w:themeColor="text1"/>
          <w:sz w:val="24"/>
        </w:rPr>
        <w:t>保護者の皆様へ</w:t>
      </w:r>
    </w:p>
    <w:p w14:paraId="17FDB852" w14:textId="4F5AD012" w:rsidR="00CE0223" w:rsidRPr="00F75F6B" w:rsidRDefault="00CE0223"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子供たちの安全なインターネット利用のために</w:t>
      </w:r>
    </w:p>
    <w:p w14:paraId="7B94E692" w14:textId="0117CF86" w:rsidR="00CE0223" w:rsidRPr="00F75F6B" w:rsidRDefault="00CE0223"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フィルタリングサービスの導入を</w:t>
      </w:r>
    </w:p>
    <w:p w14:paraId="1A5E6581" w14:textId="19488BBD" w:rsidR="00CE0223" w:rsidRDefault="00640CD4" w:rsidP="00CE0223">
      <w:pPr>
        <w:spacing w:line="0" w:lineRule="atLeast"/>
        <w:jc w:val="center"/>
        <w:rPr>
          <w:rFonts w:ascii="ＭＳ ゴシック" w:eastAsia="ＭＳ ゴシック" w:hAnsi="ＭＳ ゴシック"/>
          <w:szCs w:val="21"/>
        </w:rPr>
      </w:pPr>
      <w:r>
        <w:rPr>
          <w:noProof/>
        </w:rPr>
        <w:drawing>
          <wp:inline distT="0" distB="0" distL="0" distR="0" wp14:anchorId="0F25891C" wp14:editId="0087337C">
            <wp:extent cx="6090041" cy="8823960"/>
            <wp:effectExtent l="0" t="0" r="6350" b="2540"/>
            <wp:docPr id="1828009507" name="図 1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84731" name="図 10" descr="テキスト&#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115390" cy="8860688"/>
                    </a:xfrm>
                    <a:prstGeom prst="rect">
                      <a:avLst/>
                    </a:prstGeom>
                  </pic:spPr>
                </pic:pic>
              </a:graphicData>
            </a:graphic>
          </wp:inline>
        </w:drawing>
      </w:r>
    </w:p>
    <w:p w14:paraId="31A8A571" w14:textId="5637A038" w:rsidR="00CE0223" w:rsidRPr="001C40EC" w:rsidRDefault="00CE0223" w:rsidP="00CE0223">
      <w:pPr>
        <w:spacing w:line="0" w:lineRule="atLeast"/>
        <w:jc w:val="center"/>
        <w:rPr>
          <w:rFonts w:ascii="ＭＳ ゴシック" w:eastAsia="ＭＳ ゴシック" w:hAnsi="ＭＳ ゴシック"/>
          <w:sz w:val="28"/>
          <w:szCs w:val="28"/>
        </w:rPr>
      </w:pPr>
      <w:r w:rsidRPr="001C40EC">
        <w:rPr>
          <w:rFonts w:ascii="ＭＳ ゴシック" w:eastAsia="ＭＳ ゴシック" w:hAnsi="ＭＳ ゴシック" w:hint="eastAsia"/>
          <w:sz w:val="28"/>
          <w:szCs w:val="28"/>
        </w:rPr>
        <w:t>熊</w:t>
      </w:r>
      <w:r w:rsidRPr="001C40EC">
        <w:rPr>
          <w:rFonts w:ascii="ＭＳ ゴシック" w:eastAsia="ＭＳ ゴシック" w:hAnsi="ＭＳ ゴシック"/>
          <w:sz w:val="28"/>
          <w:szCs w:val="28"/>
        </w:rPr>
        <w:t xml:space="preserve"> </w:t>
      </w:r>
      <w:r w:rsidRPr="001C40EC">
        <w:rPr>
          <w:rFonts w:ascii="ＭＳ ゴシック" w:eastAsia="ＭＳ ゴシック" w:hAnsi="ＭＳ ゴシック" w:hint="eastAsia"/>
          <w:sz w:val="28"/>
          <w:szCs w:val="28"/>
        </w:rPr>
        <w:t>本 県 教 育 委 員 会</w:t>
      </w:r>
    </w:p>
    <w:sectPr w:rsidR="00CE0223" w:rsidRPr="001C40EC"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3F1D" w14:textId="77777777" w:rsidR="00FA1CD9" w:rsidRDefault="00FA1CD9" w:rsidP="00856BD9">
      <w:r>
        <w:separator/>
      </w:r>
    </w:p>
  </w:endnote>
  <w:endnote w:type="continuationSeparator" w:id="0">
    <w:p w14:paraId="53C6750C" w14:textId="77777777" w:rsidR="00FA1CD9" w:rsidRDefault="00FA1CD9" w:rsidP="0085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92C3" w14:textId="77777777" w:rsidR="00FA1CD9" w:rsidRDefault="00FA1CD9" w:rsidP="00856BD9">
      <w:r>
        <w:separator/>
      </w:r>
    </w:p>
  </w:footnote>
  <w:footnote w:type="continuationSeparator" w:id="0">
    <w:p w14:paraId="1B1ECFA6" w14:textId="77777777" w:rsidR="00FA1CD9" w:rsidRDefault="00FA1CD9" w:rsidP="0085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1442D"/>
    <w:rsid w:val="00015545"/>
    <w:rsid w:val="00070ABE"/>
    <w:rsid w:val="000874AE"/>
    <w:rsid w:val="00145E73"/>
    <w:rsid w:val="001C40EC"/>
    <w:rsid w:val="00236D7F"/>
    <w:rsid w:val="0023708C"/>
    <w:rsid w:val="002B3CC1"/>
    <w:rsid w:val="002C4CBE"/>
    <w:rsid w:val="00380F3B"/>
    <w:rsid w:val="003C55E3"/>
    <w:rsid w:val="0040248C"/>
    <w:rsid w:val="00540AA9"/>
    <w:rsid w:val="0054571B"/>
    <w:rsid w:val="005A7282"/>
    <w:rsid w:val="005E3DC6"/>
    <w:rsid w:val="00640CD4"/>
    <w:rsid w:val="006436C9"/>
    <w:rsid w:val="006D360A"/>
    <w:rsid w:val="00724600"/>
    <w:rsid w:val="00725AFD"/>
    <w:rsid w:val="00781D89"/>
    <w:rsid w:val="00797926"/>
    <w:rsid w:val="007D4E15"/>
    <w:rsid w:val="007F45F3"/>
    <w:rsid w:val="00803610"/>
    <w:rsid w:val="008058B3"/>
    <w:rsid w:val="00856BD9"/>
    <w:rsid w:val="008D52BF"/>
    <w:rsid w:val="00947A5A"/>
    <w:rsid w:val="009640ED"/>
    <w:rsid w:val="009D2AB5"/>
    <w:rsid w:val="00A12C57"/>
    <w:rsid w:val="00A64EA3"/>
    <w:rsid w:val="00A82D6D"/>
    <w:rsid w:val="00B74042"/>
    <w:rsid w:val="00B76E77"/>
    <w:rsid w:val="00BA4FD0"/>
    <w:rsid w:val="00BE3F7D"/>
    <w:rsid w:val="00C2657C"/>
    <w:rsid w:val="00C3018F"/>
    <w:rsid w:val="00CE0223"/>
    <w:rsid w:val="00CE54D1"/>
    <w:rsid w:val="00D71FEC"/>
    <w:rsid w:val="00E43C7B"/>
    <w:rsid w:val="00E926C1"/>
    <w:rsid w:val="00EE0D8B"/>
    <w:rsid w:val="00F101F8"/>
    <w:rsid w:val="00FA1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D9"/>
    <w:pPr>
      <w:tabs>
        <w:tab w:val="center" w:pos="4252"/>
        <w:tab w:val="right" w:pos="8504"/>
      </w:tabs>
      <w:snapToGrid w:val="0"/>
    </w:pPr>
  </w:style>
  <w:style w:type="character" w:customStyle="1" w:styleId="a4">
    <w:name w:val="ヘッダー (文字)"/>
    <w:basedOn w:val="a0"/>
    <w:link w:val="a3"/>
    <w:uiPriority w:val="99"/>
    <w:rsid w:val="00856BD9"/>
  </w:style>
  <w:style w:type="paragraph" w:styleId="a5">
    <w:name w:val="footer"/>
    <w:basedOn w:val="a"/>
    <w:link w:val="a6"/>
    <w:uiPriority w:val="99"/>
    <w:unhideWhenUsed/>
    <w:rsid w:val="00856BD9"/>
    <w:pPr>
      <w:tabs>
        <w:tab w:val="center" w:pos="4252"/>
        <w:tab w:val="right" w:pos="8504"/>
      </w:tabs>
      <w:snapToGrid w:val="0"/>
    </w:pPr>
  </w:style>
  <w:style w:type="character" w:customStyle="1" w:styleId="a6">
    <w:name w:val="フッター (文字)"/>
    <w:basedOn w:val="a0"/>
    <w:link w:val="a5"/>
    <w:uiPriority w:val="99"/>
    <w:rsid w:val="0085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png"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image" Target="media/image2.jpeg"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jpeg" />
  <Relationship Id="rId11" Type="http://schemas.openxmlformats.org/officeDocument/2006/relationships/image" Target="media/image6.jpeg" />
  <Relationship Id="rId5" Type="http://schemas.openxmlformats.org/officeDocument/2006/relationships/endnotes" Target="endnotes.xml" />
  <Relationship Id="rId10" Type="http://schemas.openxmlformats.org/officeDocument/2006/relationships/image" Target="media/image5.jpeg" />
  <Relationship Id="rId4" Type="http://schemas.openxmlformats.org/officeDocument/2006/relationships/footnotes" Target="footnotes.xml" />
  <Relationship Id="rId9" Type="http://schemas.openxmlformats.org/officeDocument/2006/relationships/image" Target="media/image4.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Office</cp:lastModifiedBy>
  <cp:revision>9</cp:revision>
  <cp:lastPrinted>2024-07-05T02:05:00Z</cp:lastPrinted>
  <dcterms:created xsi:type="dcterms:W3CDTF">2024-07-05T02:05:00Z</dcterms:created>
  <dcterms:modified xsi:type="dcterms:W3CDTF">2024-07-05T02:33:00Z</dcterms:modified>
</cp:coreProperties>
</file>