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4C17" w14:textId="13D23B18" w:rsidR="000C62BF" w:rsidRDefault="00C72BD3" w:rsidP="000C62BF">
      <w:pPr>
        <w:spacing w:line="340" w:lineRule="exact"/>
        <w:ind w:right="840"/>
        <w:jc w:val="left"/>
        <w:rPr>
          <w:rFonts w:ascii="ＭＳ 明朝" w:eastAsia="ＭＳ 明朝" w:hAnsi="ＭＳ 明朝" w:cs="Times New Roman"/>
          <w:szCs w:val="21"/>
        </w:rPr>
      </w:pPr>
      <w:r>
        <w:rPr>
          <w:rFonts w:ascii="ＭＳ 明朝" w:eastAsia="ＭＳ 明朝" w:hAnsi="ＭＳ 明朝" w:cs="Times New Roman" w:hint="eastAsia"/>
          <w:szCs w:val="21"/>
        </w:rPr>
        <w:t>西</w:t>
      </w:r>
      <w:r w:rsidR="00363899">
        <w:rPr>
          <w:rFonts w:ascii="ＭＳ 明朝" w:eastAsia="ＭＳ 明朝" w:hAnsi="ＭＳ 明朝" w:cs="Times New Roman" w:hint="eastAsia"/>
          <w:szCs w:val="21"/>
        </w:rPr>
        <w:t>合志</w:t>
      </w:r>
      <w:r w:rsidR="00AF64CD">
        <w:rPr>
          <w:rFonts w:ascii="ＭＳ 明朝" w:eastAsia="ＭＳ 明朝" w:hAnsi="ＭＳ 明朝" w:cs="Times New Roman" w:hint="eastAsia"/>
          <w:szCs w:val="21"/>
        </w:rPr>
        <w:t>中学校２</w:t>
      </w:r>
      <w:r w:rsidR="000C62BF">
        <w:rPr>
          <w:rFonts w:ascii="ＭＳ 明朝" w:eastAsia="ＭＳ 明朝" w:hAnsi="ＭＳ 明朝" w:cs="Times New Roman" w:hint="eastAsia"/>
          <w:szCs w:val="21"/>
        </w:rPr>
        <w:t>年生の皆様・保護者様</w:t>
      </w:r>
    </w:p>
    <w:p w14:paraId="4616EF0D" w14:textId="6B302EF9" w:rsidR="000C62BF" w:rsidRDefault="000C62BF" w:rsidP="000C62BF">
      <w:pPr>
        <w:jc w:val="right"/>
        <w:rPr>
          <w:rFonts w:ascii="ＭＳ 明朝" w:eastAsia="ＭＳ 明朝" w:hAnsi="ＭＳ 明朝" w:cs="Times New Roman"/>
          <w:szCs w:val="21"/>
        </w:rPr>
      </w:pPr>
      <w:r>
        <w:rPr>
          <w:rFonts w:ascii="ＭＳ 明朝" w:eastAsia="ＭＳ 明朝" w:hAnsi="ＭＳ 明朝" w:cs="Times New Roman" w:hint="eastAsia"/>
          <w:szCs w:val="21"/>
        </w:rPr>
        <w:t>（株）ＪＴＢ熊本支店</w:t>
      </w:r>
    </w:p>
    <w:p w14:paraId="01654EF7" w14:textId="2B9D7E99" w:rsidR="000C62BF" w:rsidRDefault="000C62BF" w:rsidP="000C62BF">
      <w:pPr>
        <w:jc w:val="right"/>
        <w:rPr>
          <w:rFonts w:ascii="ＭＳ 明朝" w:eastAsia="ＭＳ 明朝" w:hAnsi="ＭＳ 明朝" w:cs="Times New Roman"/>
          <w:szCs w:val="21"/>
        </w:rPr>
      </w:pPr>
      <w:r>
        <w:rPr>
          <w:rFonts w:ascii="ＭＳ 明朝" w:eastAsia="ＭＳ 明朝" w:hAnsi="ＭＳ 明朝" w:cs="Times New Roman" w:hint="eastAsia"/>
          <w:szCs w:val="21"/>
        </w:rPr>
        <w:t>担当：白石 大騎</w:t>
      </w:r>
    </w:p>
    <w:p w14:paraId="7C4D1A96" w14:textId="6BB1C02E" w:rsidR="004D164C" w:rsidRPr="004D164C" w:rsidRDefault="004D164C" w:rsidP="00DE0B91">
      <w:pPr>
        <w:spacing w:line="340" w:lineRule="exact"/>
        <w:ind w:right="840"/>
        <w:jc w:val="center"/>
        <w:rPr>
          <w:rFonts w:ascii="ＭＳ 明朝" w:eastAsia="ＭＳ 明朝" w:hAnsi="ＭＳ 明朝" w:cs="Times New Roman"/>
          <w:szCs w:val="21"/>
        </w:rPr>
      </w:pPr>
      <w:r w:rsidRPr="004D164C">
        <w:rPr>
          <w:rFonts w:ascii="ＭＳ 明朝" w:eastAsia="ＭＳ 明朝" w:hAnsi="ＭＳ 明朝" w:cs="Times New Roman" w:hint="eastAsia"/>
          <w:szCs w:val="21"/>
        </w:rPr>
        <w:t>旅行保険</w:t>
      </w:r>
      <w:r w:rsidR="00DE0B91">
        <w:rPr>
          <w:rFonts w:ascii="ＭＳ 明朝" w:eastAsia="ＭＳ 明朝" w:hAnsi="ＭＳ 明朝" w:cs="Times New Roman" w:hint="eastAsia"/>
          <w:szCs w:val="21"/>
        </w:rPr>
        <w:t>・</w:t>
      </w:r>
      <w:r w:rsidRPr="004D164C">
        <w:rPr>
          <w:rFonts w:ascii="ＭＳ 明朝" w:eastAsia="ＭＳ 明朝" w:hAnsi="ＭＳ 明朝" w:cs="Times New Roman" w:hint="eastAsia"/>
          <w:szCs w:val="21"/>
        </w:rPr>
        <w:t>取消料</w:t>
      </w:r>
      <w:r w:rsidR="00DE0B91">
        <w:rPr>
          <w:rFonts w:ascii="ＭＳ 明朝" w:eastAsia="ＭＳ 明朝" w:hAnsi="ＭＳ 明朝" w:cs="Times New Roman" w:hint="eastAsia"/>
          <w:szCs w:val="21"/>
        </w:rPr>
        <w:t>・感染対策方針</w:t>
      </w:r>
      <w:r w:rsidRPr="004D164C">
        <w:rPr>
          <w:rFonts w:ascii="ＭＳ 明朝" w:eastAsia="ＭＳ 明朝" w:hAnsi="ＭＳ 明朝" w:cs="Times New Roman" w:hint="eastAsia"/>
          <w:szCs w:val="21"/>
        </w:rPr>
        <w:t>についてのご案内</w:t>
      </w:r>
    </w:p>
    <w:p w14:paraId="3501D46B" w14:textId="528E7F81" w:rsidR="004D164C" w:rsidRDefault="004D164C" w:rsidP="004D164C">
      <w:pPr>
        <w:spacing w:line="340" w:lineRule="exact"/>
        <w:rPr>
          <w:rFonts w:ascii="ＭＳ Ｐ明朝" w:eastAsia="ＭＳ Ｐ明朝" w:hAnsi="ＭＳ Ｐ明朝" w:cs="Times New Roman"/>
          <w:szCs w:val="21"/>
        </w:rPr>
      </w:pPr>
    </w:p>
    <w:p w14:paraId="5C73B7F5" w14:textId="01368846" w:rsidR="00C72BD3" w:rsidRDefault="00C72BD3" w:rsidP="004D164C">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１　行程表について</w:t>
      </w:r>
    </w:p>
    <w:p w14:paraId="162011C3" w14:textId="1BF31FFA" w:rsidR="00C72BD3" w:rsidRPr="00C8512E" w:rsidRDefault="00C72BD3" w:rsidP="004D164C">
      <w:pPr>
        <w:spacing w:line="340" w:lineRule="exact"/>
        <w:rPr>
          <w:rFonts w:ascii="ＭＳ Ｐ明朝" w:eastAsia="ＭＳ Ｐ明朝" w:hAnsi="ＭＳ Ｐ明朝" w:cs="Times New Roman" w:hint="eastAsia"/>
          <w:szCs w:val="21"/>
          <w:u w:val="wave"/>
        </w:rPr>
      </w:pPr>
      <w:r>
        <w:rPr>
          <w:rFonts w:ascii="ＭＳ Ｐ明朝" w:eastAsia="ＭＳ Ｐ明朝" w:hAnsi="ＭＳ Ｐ明朝" w:cs="Times New Roman" w:hint="eastAsia"/>
          <w:szCs w:val="21"/>
        </w:rPr>
        <w:t xml:space="preserve">　　</w:t>
      </w:r>
      <w:r w:rsidRPr="00C8512E">
        <w:rPr>
          <w:rFonts w:ascii="ＭＳ Ｐ明朝" w:eastAsia="ＭＳ Ｐ明朝" w:hAnsi="ＭＳ Ｐ明朝" w:cs="Times New Roman" w:hint="eastAsia"/>
          <w:szCs w:val="21"/>
          <w:u w:val="wave"/>
        </w:rPr>
        <w:t>※</w:t>
      </w:r>
      <w:r w:rsidR="00C8512E" w:rsidRPr="00C8512E">
        <w:rPr>
          <w:rFonts w:ascii="ＭＳ Ｐ明朝" w:eastAsia="ＭＳ Ｐ明朝" w:hAnsi="ＭＳ Ｐ明朝" w:cs="Times New Roman" w:hint="eastAsia"/>
          <w:szCs w:val="21"/>
          <w:u w:val="wave"/>
        </w:rPr>
        <w:t>内容は変更となる可能性がございます。</w:t>
      </w:r>
    </w:p>
    <w:p w14:paraId="3642DF7B" w14:textId="0331C6E3" w:rsidR="00C72BD3" w:rsidRDefault="00C8512E" w:rsidP="004D164C">
      <w:pPr>
        <w:spacing w:line="340" w:lineRule="exact"/>
        <w:rPr>
          <w:rFonts w:ascii="ＭＳ Ｐ明朝" w:eastAsia="ＭＳ Ｐ明朝" w:hAnsi="ＭＳ Ｐ明朝" w:cs="Times New Roman" w:hint="eastAsia"/>
          <w:szCs w:val="21"/>
        </w:rPr>
      </w:pPr>
      <w:r>
        <w:rPr>
          <w:rFonts w:ascii="ＭＳ Ｐ明朝" w:eastAsia="ＭＳ Ｐ明朝" w:hAnsi="ＭＳ Ｐ明朝" w:cs="Times New Roman"/>
          <w:noProof/>
          <w:szCs w:val="21"/>
        </w:rPr>
        <w:drawing>
          <wp:anchor distT="0" distB="0" distL="114300" distR="114300" simplePos="0" relativeHeight="251659264" behindDoc="0" locked="0" layoutInCell="1" allowOverlap="1" wp14:anchorId="66A316F4" wp14:editId="7A860FE6">
            <wp:simplePos x="0" y="0"/>
            <wp:positionH relativeFrom="column">
              <wp:posOffset>9524</wp:posOffset>
            </wp:positionH>
            <wp:positionV relativeFrom="paragraph">
              <wp:posOffset>44450</wp:posOffset>
            </wp:positionV>
            <wp:extent cx="6105525" cy="2732767"/>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3473" cy="27363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01666" w14:textId="584C41D2" w:rsidR="00C72BD3" w:rsidRDefault="00C72BD3" w:rsidP="004D164C">
      <w:pPr>
        <w:spacing w:line="340" w:lineRule="exact"/>
        <w:rPr>
          <w:rFonts w:ascii="ＭＳ Ｐ明朝" w:eastAsia="ＭＳ Ｐ明朝" w:hAnsi="ＭＳ Ｐ明朝" w:cs="Times New Roman" w:hint="eastAsia"/>
          <w:szCs w:val="21"/>
        </w:rPr>
      </w:pPr>
    </w:p>
    <w:p w14:paraId="688C4C38" w14:textId="0BA23FB3" w:rsidR="00C72BD3" w:rsidRDefault="00C72BD3" w:rsidP="004D164C">
      <w:pPr>
        <w:spacing w:line="340" w:lineRule="exact"/>
        <w:rPr>
          <w:rFonts w:ascii="ＭＳ Ｐ明朝" w:eastAsia="ＭＳ Ｐ明朝" w:hAnsi="ＭＳ Ｐ明朝" w:cs="Times New Roman"/>
          <w:szCs w:val="21"/>
        </w:rPr>
      </w:pPr>
    </w:p>
    <w:p w14:paraId="6A727A6F" w14:textId="3E844D52" w:rsidR="00C72BD3" w:rsidRDefault="00C72BD3" w:rsidP="004D164C">
      <w:pPr>
        <w:spacing w:line="340" w:lineRule="exact"/>
        <w:rPr>
          <w:rFonts w:ascii="ＭＳ Ｐ明朝" w:eastAsia="ＭＳ Ｐ明朝" w:hAnsi="ＭＳ Ｐ明朝" w:cs="Times New Roman"/>
          <w:szCs w:val="21"/>
        </w:rPr>
      </w:pPr>
    </w:p>
    <w:p w14:paraId="7497223F" w14:textId="6509B475" w:rsidR="00C72BD3" w:rsidRDefault="00C72BD3" w:rsidP="004D164C">
      <w:pPr>
        <w:spacing w:line="340" w:lineRule="exact"/>
        <w:rPr>
          <w:rFonts w:ascii="ＭＳ Ｐ明朝" w:eastAsia="ＭＳ Ｐ明朝" w:hAnsi="ＭＳ Ｐ明朝" w:cs="Times New Roman"/>
          <w:szCs w:val="21"/>
        </w:rPr>
      </w:pPr>
    </w:p>
    <w:p w14:paraId="405CEA29" w14:textId="478FF1D3" w:rsidR="00C72BD3" w:rsidRDefault="00C72BD3" w:rsidP="004D164C">
      <w:pPr>
        <w:spacing w:line="340" w:lineRule="exact"/>
        <w:rPr>
          <w:rFonts w:ascii="ＭＳ Ｐ明朝" w:eastAsia="ＭＳ Ｐ明朝" w:hAnsi="ＭＳ Ｐ明朝" w:cs="Times New Roman"/>
          <w:szCs w:val="21"/>
        </w:rPr>
      </w:pPr>
    </w:p>
    <w:p w14:paraId="783CF7B4" w14:textId="77777777" w:rsidR="00C72BD3" w:rsidRDefault="00C72BD3" w:rsidP="004D164C">
      <w:pPr>
        <w:spacing w:line="340" w:lineRule="exact"/>
        <w:rPr>
          <w:rFonts w:ascii="ＭＳ Ｐ明朝" w:eastAsia="ＭＳ Ｐ明朝" w:hAnsi="ＭＳ Ｐ明朝" w:cs="Times New Roman" w:hint="eastAsia"/>
          <w:szCs w:val="21"/>
        </w:rPr>
      </w:pPr>
    </w:p>
    <w:p w14:paraId="77F61B72" w14:textId="4FBD2E07" w:rsidR="00C72BD3" w:rsidRDefault="00C72BD3" w:rsidP="004D164C">
      <w:pPr>
        <w:spacing w:line="340" w:lineRule="exact"/>
        <w:rPr>
          <w:rFonts w:ascii="ＭＳ Ｐ明朝" w:eastAsia="ＭＳ Ｐ明朝" w:hAnsi="ＭＳ Ｐ明朝" w:cs="Times New Roman"/>
          <w:szCs w:val="21"/>
        </w:rPr>
      </w:pPr>
    </w:p>
    <w:p w14:paraId="279B9CAF" w14:textId="385B1A53" w:rsidR="00C72BD3" w:rsidRDefault="00C72BD3" w:rsidP="004D164C">
      <w:pPr>
        <w:spacing w:line="340" w:lineRule="exact"/>
        <w:rPr>
          <w:rFonts w:ascii="ＭＳ Ｐ明朝" w:eastAsia="ＭＳ Ｐ明朝" w:hAnsi="ＭＳ Ｐ明朝" w:cs="Times New Roman"/>
          <w:szCs w:val="21"/>
        </w:rPr>
      </w:pPr>
    </w:p>
    <w:p w14:paraId="1A0DC62F" w14:textId="2E34F324" w:rsidR="00C72BD3" w:rsidRDefault="00C72BD3" w:rsidP="004D164C">
      <w:pPr>
        <w:spacing w:line="340" w:lineRule="exact"/>
        <w:rPr>
          <w:rFonts w:ascii="ＭＳ Ｐ明朝" w:eastAsia="ＭＳ Ｐ明朝" w:hAnsi="ＭＳ Ｐ明朝" w:cs="Times New Roman"/>
          <w:szCs w:val="21"/>
        </w:rPr>
      </w:pPr>
    </w:p>
    <w:p w14:paraId="40606540" w14:textId="4767D8C9" w:rsidR="00C72BD3" w:rsidRDefault="00C72BD3" w:rsidP="004D164C">
      <w:pPr>
        <w:spacing w:line="340" w:lineRule="exact"/>
        <w:rPr>
          <w:rFonts w:ascii="ＭＳ Ｐ明朝" w:eastAsia="ＭＳ Ｐ明朝" w:hAnsi="ＭＳ Ｐ明朝" w:cs="Times New Roman"/>
          <w:szCs w:val="21"/>
        </w:rPr>
      </w:pPr>
    </w:p>
    <w:p w14:paraId="75F463AB" w14:textId="2D01EBF4" w:rsidR="00C72BD3" w:rsidRDefault="00C72BD3" w:rsidP="004D164C">
      <w:pPr>
        <w:spacing w:line="340" w:lineRule="exact"/>
        <w:rPr>
          <w:rFonts w:ascii="ＭＳ Ｐ明朝" w:eastAsia="ＭＳ Ｐ明朝" w:hAnsi="ＭＳ Ｐ明朝" w:cs="Times New Roman"/>
          <w:szCs w:val="21"/>
        </w:rPr>
      </w:pPr>
    </w:p>
    <w:p w14:paraId="3DC5B925" w14:textId="15D6F6CD" w:rsidR="00C72BD3" w:rsidRDefault="00C72BD3" w:rsidP="004D164C">
      <w:pPr>
        <w:spacing w:line="340" w:lineRule="exact"/>
        <w:rPr>
          <w:rFonts w:ascii="ＭＳ Ｐ明朝" w:eastAsia="ＭＳ Ｐ明朝" w:hAnsi="ＭＳ Ｐ明朝" w:cs="Times New Roman"/>
          <w:szCs w:val="21"/>
        </w:rPr>
      </w:pPr>
    </w:p>
    <w:p w14:paraId="72C6E2AC" w14:textId="797D6842" w:rsidR="00C72BD3" w:rsidRDefault="00C72BD3" w:rsidP="004D164C">
      <w:pPr>
        <w:spacing w:line="340" w:lineRule="exact"/>
        <w:rPr>
          <w:rFonts w:ascii="ＭＳ Ｐ明朝" w:eastAsia="ＭＳ Ｐ明朝" w:hAnsi="ＭＳ Ｐ明朝" w:cs="Times New Roman"/>
          <w:szCs w:val="21"/>
        </w:rPr>
      </w:pPr>
    </w:p>
    <w:p w14:paraId="4DE2BB22" w14:textId="77777777" w:rsidR="00C8512E" w:rsidRDefault="00C8512E" w:rsidP="00C8512E">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２　旅行代金について</w:t>
      </w:r>
    </w:p>
    <w:p w14:paraId="0E31D61B" w14:textId="0C1F910F" w:rsidR="00C8512E" w:rsidRDefault="00C8512E" w:rsidP="00C8512E">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おひとりあたり５</w:t>
      </w:r>
      <w:r>
        <w:rPr>
          <w:rFonts w:ascii="ＭＳ Ｐ明朝" w:eastAsia="ＭＳ Ｐ明朝" w:hAnsi="ＭＳ Ｐ明朝" w:cs="Times New Roman" w:hint="eastAsia"/>
          <w:szCs w:val="21"/>
        </w:rPr>
        <w:t>４</w:t>
      </w:r>
      <w:r>
        <w:rPr>
          <w:rFonts w:ascii="ＭＳ Ｐ明朝" w:eastAsia="ＭＳ Ｐ明朝" w:hAnsi="ＭＳ Ｐ明朝" w:cs="Times New Roman"/>
          <w:szCs w:val="21"/>
        </w:rPr>
        <w:t>,</w:t>
      </w:r>
      <w:r>
        <w:rPr>
          <w:rFonts w:ascii="ＭＳ Ｐ明朝" w:eastAsia="ＭＳ Ｐ明朝" w:hAnsi="ＭＳ Ｐ明朝" w:cs="Times New Roman" w:hint="eastAsia"/>
          <w:szCs w:val="21"/>
        </w:rPr>
        <w:t>１０</w:t>
      </w:r>
      <w:r>
        <w:rPr>
          <w:rFonts w:ascii="ＭＳ Ｐ明朝" w:eastAsia="ＭＳ Ｐ明朝" w:hAnsi="ＭＳ Ｐ明朝" w:cs="Times New Roman" w:hint="eastAsia"/>
          <w:szCs w:val="21"/>
        </w:rPr>
        <w:t>０</w:t>
      </w:r>
      <w:r>
        <w:rPr>
          <w:rFonts w:ascii="ＭＳ Ｐ明朝" w:eastAsia="ＭＳ Ｐ明朝" w:hAnsi="ＭＳ Ｐ明朝" w:cs="Times New Roman" w:hint="eastAsia"/>
          <w:szCs w:val="21"/>
        </w:rPr>
        <w:t xml:space="preserve">円（込）　</w:t>
      </w:r>
      <w:r w:rsidRPr="00D3552F">
        <w:rPr>
          <w:rFonts w:ascii="ＭＳ Ｐ明朝" w:eastAsia="ＭＳ Ｐ明朝" w:hAnsi="ＭＳ Ｐ明朝" w:cs="Times New Roman" w:hint="eastAsia"/>
          <w:b/>
          <w:bCs/>
          <w:szCs w:val="21"/>
        </w:rPr>
        <w:t>※1</w:t>
      </w:r>
      <w:r>
        <w:rPr>
          <w:rFonts w:ascii="ＭＳ Ｐ明朝" w:eastAsia="ＭＳ Ｐ明朝" w:hAnsi="ＭＳ Ｐ明朝" w:cs="Times New Roman"/>
          <w:b/>
          <w:bCs/>
          <w:szCs w:val="21"/>
        </w:rPr>
        <w:t>1</w:t>
      </w:r>
      <w:r w:rsidRPr="00D3552F">
        <w:rPr>
          <w:rFonts w:ascii="ＭＳ Ｐ明朝" w:eastAsia="ＭＳ Ｐ明朝" w:hAnsi="ＭＳ Ｐ明朝" w:cs="Times New Roman"/>
          <w:b/>
          <w:bCs/>
          <w:szCs w:val="21"/>
        </w:rPr>
        <w:t>/</w:t>
      </w:r>
      <w:r>
        <w:rPr>
          <w:rFonts w:ascii="ＭＳ Ｐ明朝" w:eastAsia="ＭＳ Ｐ明朝" w:hAnsi="ＭＳ Ｐ明朝" w:cs="Times New Roman"/>
          <w:b/>
          <w:bCs/>
          <w:szCs w:val="21"/>
        </w:rPr>
        <w:t>6</w:t>
      </w:r>
      <w:r w:rsidRPr="00D3552F">
        <w:rPr>
          <w:rFonts w:ascii="ＭＳ Ｐ明朝" w:eastAsia="ＭＳ Ｐ明朝" w:hAnsi="ＭＳ Ｐ明朝" w:cs="Times New Roman" w:hint="eastAsia"/>
          <w:b/>
          <w:bCs/>
          <w:szCs w:val="21"/>
        </w:rPr>
        <w:t>時点（今後の内容変更に伴い増減いたします。）</w:t>
      </w:r>
    </w:p>
    <w:p w14:paraId="28EF799D" w14:textId="77777777" w:rsidR="00C8512E" w:rsidRDefault="00C8512E" w:rsidP="00C8512E">
      <w:pPr>
        <w:spacing w:line="340" w:lineRule="exact"/>
        <w:ind w:firstLineChars="200" w:firstLine="420"/>
        <w:rPr>
          <w:rFonts w:ascii="ＭＳ Ｐ明朝" w:eastAsia="ＭＳ Ｐ明朝" w:hAnsi="ＭＳ Ｐ明朝" w:cs="Times New Roman"/>
          <w:szCs w:val="21"/>
        </w:rPr>
      </w:pPr>
      <w:r>
        <w:rPr>
          <w:rFonts w:ascii="ＭＳ Ｐ明朝" w:eastAsia="ＭＳ Ｐ明朝" w:hAnsi="ＭＳ Ｐ明朝" w:cs="Times New Roman" w:hint="eastAsia"/>
          <w:szCs w:val="21"/>
        </w:rPr>
        <w:t>※料金に含まれるもの：新幹線（博多~新大阪）、大型バス（九州６台、現地６台）、宿泊２泊分</w:t>
      </w:r>
    </w:p>
    <w:p w14:paraId="06195188" w14:textId="2719464D" w:rsidR="00C8512E" w:rsidRPr="000C62BF" w:rsidRDefault="00C8512E" w:rsidP="00C8512E">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行程に記載の食事、拝観・体験費用、有料道路、駐車場、添乗員、旅行保険</w:t>
      </w:r>
    </w:p>
    <w:p w14:paraId="14598B8D" w14:textId="77777777" w:rsidR="00C8512E" w:rsidRPr="002A2FDB" w:rsidRDefault="00C8512E" w:rsidP="00C8512E">
      <w:pPr>
        <w:spacing w:line="340" w:lineRule="exact"/>
        <w:rPr>
          <w:rFonts w:ascii="ＭＳ Ｐ明朝" w:eastAsia="ＭＳ Ｐ明朝" w:hAnsi="ＭＳ Ｐ明朝" w:cs="Times New Roman"/>
          <w:b/>
          <w:bCs/>
          <w:szCs w:val="21"/>
        </w:rPr>
      </w:pPr>
      <w:r>
        <w:rPr>
          <w:rFonts w:ascii="ＭＳ Ｐ明朝" w:eastAsia="ＭＳ Ｐ明朝" w:hAnsi="ＭＳ Ｐ明朝" w:cs="Times New Roman" w:hint="eastAsia"/>
          <w:szCs w:val="21"/>
        </w:rPr>
        <w:t xml:space="preserve">　　　</w:t>
      </w:r>
      <w:r w:rsidRPr="002A2FDB">
        <w:rPr>
          <w:rFonts w:ascii="ＭＳ Ｐ明朝" w:eastAsia="ＭＳ Ｐ明朝" w:hAnsi="ＭＳ Ｐ明朝" w:cs="Times New Roman" w:hint="eastAsia"/>
          <w:b/>
          <w:bCs/>
          <w:szCs w:val="21"/>
        </w:rPr>
        <w:t>※≪重要≫未だお支払いいただいていないご家庭へ</w:t>
      </w:r>
    </w:p>
    <w:p w14:paraId="4818BD37" w14:textId="50200A5E" w:rsidR="00C8512E" w:rsidRDefault="00C8512E" w:rsidP="00C8512E">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お支払いが未だの保護者様は</w:t>
      </w:r>
      <w:r>
        <w:rPr>
          <w:rFonts w:ascii="ＭＳ Ｐ明朝" w:eastAsia="ＭＳ Ｐ明朝" w:hAnsi="ＭＳ Ｐ明朝" w:cs="Times New Roman" w:hint="eastAsia"/>
          <w:szCs w:val="21"/>
        </w:rPr>
        <w:t>お早め</w:t>
      </w:r>
      <w:r>
        <w:rPr>
          <w:rFonts w:ascii="ＭＳ Ｐ明朝" w:eastAsia="ＭＳ Ｐ明朝" w:hAnsi="ＭＳ Ｐ明朝" w:cs="Times New Roman" w:hint="eastAsia"/>
          <w:szCs w:val="21"/>
        </w:rPr>
        <w:t>に銀行振込をお願い申しあげます。</w:t>
      </w:r>
    </w:p>
    <w:p w14:paraId="781FBF2B" w14:textId="64D3100D" w:rsidR="00C8512E" w:rsidRDefault="00C8512E" w:rsidP="00C8512E">
      <w:pPr>
        <w:spacing w:line="340" w:lineRule="exact"/>
        <w:ind w:firstLineChars="250" w:firstLine="525"/>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r>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【入金額（概算）】　おひとり6</w:t>
      </w:r>
      <w:r>
        <w:rPr>
          <w:rFonts w:ascii="ＭＳ Ｐ明朝" w:eastAsia="ＭＳ Ｐ明朝" w:hAnsi="ＭＳ Ｐ明朝" w:cs="Times New Roman"/>
          <w:szCs w:val="21"/>
        </w:rPr>
        <w:t>0,000</w:t>
      </w:r>
      <w:r>
        <w:rPr>
          <w:rFonts w:ascii="ＭＳ Ｐ明朝" w:eastAsia="ＭＳ Ｐ明朝" w:hAnsi="ＭＳ Ｐ明朝" w:cs="Times New Roman" w:hint="eastAsia"/>
          <w:szCs w:val="21"/>
        </w:rPr>
        <w:t xml:space="preserve">円　　　　</w:t>
      </w:r>
      <w:r>
        <w:rPr>
          <w:rFonts w:ascii="ＭＳ Ｐ明朝" w:eastAsia="ＭＳ Ｐ明朝" w:hAnsi="ＭＳ Ｐ明朝" w:cs="Times New Roman" w:hint="eastAsia"/>
          <w:szCs w:val="21"/>
        </w:rPr>
        <w:t>【金融機関】みずほ銀行　十二号支店</w:t>
      </w:r>
    </w:p>
    <w:p w14:paraId="14BEE22A" w14:textId="7E193197" w:rsidR="00C8512E" w:rsidRPr="002A2FDB" w:rsidRDefault="00C8512E" w:rsidP="00C8512E">
      <w:pPr>
        <w:spacing w:line="340" w:lineRule="exact"/>
        <w:ind w:firstLineChars="350" w:firstLine="735"/>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【口座情報】　普通預金　</w:t>
      </w:r>
      <w:r w:rsidRPr="00C8512E">
        <w:rPr>
          <w:rFonts w:ascii="ＭＳ Ｐ明朝" w:eastAsia="ＭＳ Ｐ明朝" w:hAnsi="ＭＳ Ｐ明朝" w:cs="Times New Roman" w:hint="eastAsia"/>
          <w:b/>
          <w:bCs/>
          <w:szCs w:val="21"/>
          <w:u w:val="single"/>
        </w:rPr>
        <w:t>９５０８８７３</w:t>
      </w:r>
      <w:r>
        <w:rPr>
          <w:rFonts w:ascii="ＭＳ Ｐ明朝" w:eastAsia="ＭＳ Ｐ明朝" w:hAnsi="ＭＳ Ｐ明朝" w:cs="Times New Roman" w:hint="eastAsia"/>
          <w:szCs w:val="21"/>
        </w:rPr>
        <w:t xml:space="preserve">　　　　　</w:t>
      </w:r>
      <w:r>
        <w:rPr>
          <w:rFonts w:ascii="ＭＳ Ｐ明朝" w:eastAsia="ＭＳ Ｐ明朝" w:hAnsi="ＭＳ Ｐ明朝" w:cs="Times New Roman" w:hint="eastAsia"/>
          <w:szCs w:val="21"/>
        </w:rPr>
        <w:t>【名義人】株式会社ＪＴＢ</w:t>
      </w:r>
    </w:p>
    <w:p w14:paraId="79F72B50" w14:textId="77777777" w:rsidR="00C8512E" w:rsidRDefault="00C8512E" w:rsidP="00C8512E">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※振込者名は生徒様のクラス・番号・お名前をご入力ください。</w:t>
      </w:r>
    </w:p>
    <w:p w14:paraId="1A4595E6" w14:textId="77777777" w:rsidR="00C8512E" w:rsidRDefault="00C8512E" w:rsidP="00C8512E">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※振込手数料はお客様ご負担となります。</w:t>
      </w:r>
    </w:p>
    <w:p w14:paraId="64FC57BC" w14:textId="77777777" w:rsidR="00C72BD3" w:rsidRPr="004D164C" w:rsidRDefault="00C72BD3" w:rsidP="004D164C">
      <w:pPr>
        <w:spacing w:line="340" w:lineRule="exact"/>
        <w:rPr>
          <w:rFonts w:ascii="ＭＳ Ｐ明朝" w:eastAsia="ＭＳ Ｐ明朝" w:hAnsi="ＭＳ Ｐ明朝" w:cs="Times New Roman" w:hint="eastAsia"/>
          <w:szCs w:val="21"/>
        </w:rPr>
      </w:pPr>
    </w:p>
    <w:p w14:paraId="223EE451" w14:textId="0D5A9238" w:rsidR="004D164C" w:rsidRPr="004D164C" w:rsidRDefault="00C72BD3" w:rsidP="004D164C">
      <w:pPr>
        <w:spacing w:line="340" w:lineRule="exact"/>
        <w:rPr>
          <w:rFonts w:ascii="ＭＳ Ｐ明朝" w:eastAsia="ＭＳ Ｐ明朝" w:hAnsi="ＭＳ Ｐ明朝" w:cs="Times New Roman"/>
          <w:szCs w:val="21"/>
        </w:rPr>
      </w:pPr>
      <w:bookmarkStart w:id="0" w:name="_Hlk32486499"/>
      <w:r>
        <w:rPr>
          <w:rFonts w:ascii="ＭＳ Ｐ明朝" w:eastAsia="ＭＳ Ｐ明朝" w:hAnsi="ＭＳ Ｐ明朝" w:cs="Times New Roman" w:hint="eastAsia"/>
          <w:szCs w:val="21"/>
        </w:rPr>
        <w:t>３</w:t>
      </w:r>
      <w:r w:rsidR="004D164C" w:rsidRPr="004D164C">
        <w:rPr>
          <w:rFonts w:ascii="ＭＳ Ｐ明朝" w:eastAsia="ＭＳ Ｐ明朝" w:hAnsi="ＭＳ Ｐ明朝" w:cs="Times New Roman" w:hint="eastAsia"/>
          <w:szCs w:val="21"/>
        </w:rPr>
        <w:t xml:space="preserve">　旅行保険について</w:t>
      </w:r>
    </w:p>
    <w:p w14:paraId="61C9A9ED" w14:textId="77777777" w:rsidR="004D164C" w:rsidRPr="004D164C" w:rsidRDefault="004D164C" w:rsidP="004D164C">
      <w:pPr>
        <w:numPr>
          <w:ilvl w:val="0"/>
          <w:numId w:val="1"/>
        </w:num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学校旅行総合保険〔旅行参加者補償条項　及び　学校補償条項〕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283"/>
      </w:tblGrid>
      <w:tr w:rsidR="004D164C" w:rsidRPr="004D164C" w14:paraId="5226F77A" w14:textId="77777777" w:rsidTr="00DE0B91">
        <w:tc>
          <w:tcPr>
            <w:tcW w:w="4351" w:type="dxa"/>
            <w:tcBorders>
              <w:top w:val="single" w:sz="4" w:space="0" w:color="auto"/>
              <w:left w:val="single" w:sz="4" w:space="0" w:color="auto"/>
              <w:bottom w:val="single" w:sz="4" w:space="0" w:color="auto"/>
              <w:right w:val="single" w:sz="4" w:space="0" w:color="auto"/>
            </w:tcBorders>
            <w:shd w:val="clear" w:color="auto" w:fill="F7CAAC"/>
            <w:hideMark/>
          </w:tcPr>
          <w:p w14:paraId="1088D346" w14:textId="77777777" w:rsidR="004D164C" w:rsidRPr="004D164C" w:rsidRDefault="004D164C" w:rsidP="004D164C">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保険料（1名様あたり）</w:t>
            </w:r>
          </w:p>
        </w:tc>
        <w:tc>
          <w:tcPr>
            <w:tcW w:w="5283" w:type="dxa"/>
            <w:tcBorders>
              <w:top w:val="single" w:sz="4" w:space="0" w:color="auto"/>
              <w:left w:val="single" w:sz="4" w:space="0" w:color="auto"/>
              <w:bottom w:val="single" w:sz="4" w:space="0" w:color="auto"/>
              <w:right w:val="single" w:sz="4" w:space="0" w:color="auto"/>
            </w:tcBorders>
            <w:shd w:val="clear" w:color="auto" w:fill="F7CAAC"/>
            <w:hideMark/>
          </w:tcPr>
          <w:p w14:paraId="6C1DE6AA" w14:textId="7A2640A8" w:rsidR="004D164C" w:rsidRPr="004D164C" w:rsidRDefault="00AF64CD" w:rsidP="004D164C">
            <w:pPr>
              <w:spacing w:line="340" w:lineRule="exact"/>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2</w:t>
            </w:r>
            <w:r>
              <w:rPr>
                <w:rFonts w:ascii="ＭＳ Ｐ明朝" w:eastAsia="ＭＳ Ｐ明朝" w:hAnsi="ＭＳ Ｐ明朝" w:cs="Times New Roman"/>
                <w:szCs w:val="21"/>
              </w:rPr>
              <w:t>93</w:t>
            </w:r>
            <w:r w:rsidR="004D164C" w:rsidRPr="004D164C">
              <w:rPr>
                <w:rFonts w:ascii="ＭＳ Ｐ明朝" w:eastAsia="ＭＳ Ｐ明朝" w:hAnsi="ＭＳ Ｐ明朝" w:cs="Times New Roman" w:hint="eastAsia"/>
                <w:szCs w:val="21"/>
              </w:rPr>
              <w:t>円（2</w:t>
            </w:r>
            <w:r>
              <w:rPr>
                <w:rFonts w:ascii="ＭＳ Ｐ明朝" w:eastAsia="ＭＳ Ｐ明朝" w:hAnsi="ＭＳ Ｐ明朝" w:cs="Times New Roman" w:hint="eastAsia"/>
                <w:szCs w:val="21"/>
              </w:rPr>
              <w:t>４７</w:t>
            </w:r>
            <w:r w:rsidR="004D164C" w:rsidRPr="004D164C">
              <w:rPr>
                <w:rFonts w:ascii="ＭＳ Ｐ明朝" w:eastAsia="ＭＳ Ｐ明朝" w:hAnsi="ＭＳ Ｐ明朝" w:cs="Times New Roman" w:hint="eastAsia"/>
                <w:szCs w:val="21"/>
              </w:rPr>
              <w:t>円＋4</w:t>
            </w:r>
            <w:r>
              <w:rPr>
                <w:rFonts w:ascii="ＭＳ Ｐ明朝" w:eastAsia="ＭＳ Ｐ明朝" w:hAnsi="ＭＳ Ｐ明朝" w:cs="Times New Roman" w:hint="eastAsia"/>
                <w:szCs w:val="21"/>
              </w:rPr>
              <w:t>6</w:t>
            </w:r>
            <w:r w:rsidR="004D164C" w:rsidRPr="004D164C">
              <w:rPr>
                <w:rFonts w:ascii="ＭＳ Ｐ明朝" w:eastAsia="ＭＳ Ｐ明朝" w:hAnsi="ＭＳ Ｐ明朝" w:cs="Times New Roman" w:hint="eastAsia"/>
                <w:szCs w:val="21"/>
              </w:rPr>
              <w:t>円）</w:t>
            </w:r>
          </w:p>
        </w:tc>
      </w:tr>
      <w:tr w:rsidR="004D164C" w:rsidRPr="004D164C" w14:paraId="1F9C10B0" w14:textId="77777777" w:rsidTr="00DE0B91">
        <w:tc>
          <w:tcPr>
            <w:tcW w:w="4351" w:type="dxa"/>
            <w:tcBorders>
              <w:top w:val="single" w:sz="4" w:space="0" w:color="auto"/>
              <w:left w:val="single" w:sz="4" w:space="0" w:color="auto"/>
              <w:bottom w:val="single" w:sz="4" w:space="0" w:color="auto"/>
              <w:right w:val="single" w:sz="4" w:space="0" w:color="auto"/>
            </w:tcBorders>
            <w:hideMark/>
          </w:tcPr>
          <w:p w14:paraId="3BF0D691" w14:textId="77777777" w:rsidR="004D164C" w:rsidRPr="004D164C" w:rsidRDefault="004D164C" w:rsidP="004D164C">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死亡・後遺障害</w:t>
            </w:r>
          </w:p>
        </w:tc>
        <w:tc>
          <w:tcPr>
            <w:tcW w:w="5283" w:type="dxa"/>
            <w:tcBorders>
              <w:top w:val="single" w:sz="4" w:space="0" w:color="auto"/>
              <w:left w:val="single" w:sz="4" w:space="0" w:color="auto"/>
              <w:bottom w:val="single" w:sz="4" w:space="0" w:color="auto"/>
              <w:right w:val="single" w:sz="4" w:space="0" w:color="auto"/>
            </w:tcBorders>
            <w:hideMark/>
          </w:tcPr>
          <w:p w14:paraId="21644AF3" w14:textId="77777777" w:rsidR="004D164C" w:rsidRPr="004D164C" w:rsidRDefault="004D164C" w:rsidP="004D164C">
            <w:pPr>
              <w:spacing w:line="340" w:lineRule="exact"/>
              <w:jc w:val="righ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1,000万円</w:t>
            </w:r>
          </w:p>
        </w:tc>
      </w:tr>
      <w:tr w:rsidR="004D164C" w:rsidRPr="004D164C" w14:paraId="1579D033" w14:textId="77777777" w:rsidTr="00DE0B91">
        <w:tc>
          <w:tcPr>
            <w:tcW w:w="4351" w:type="dxa"/>
            <w:tcBorders>
              <w:top w:val="single" w:sz="4" w:space="0" w:color="auto"/>
              <w:left w:val="single" w:sz="4" w:space="0" w:color="auto"/>
              <w:bottom w:val="single" w:sz="4" w:space="0" w:color="auto"/>
              <w:right w:val="single" w:sz="4" w:space="0" w:color="auto"/>
            </w:tcBorders>
            <w:hideMark/>
          </w:tcPr>
          <w:p w14:paraId="4139038F" w14:textId="77777777" w:rsidR="004D164C" w:rsidRPr="004D164C" w:rsidRDefault="004D164C" w:rsidP="004D164C">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入院特別</w:t>
            </w:r>
          </w:p>
        </w:tc>
        <w:tc>
          <w:tcPr>
            <w:tcW w:w="5283" w:type="dxa"/>
            <w:tcBorders>
              <w:top w:val="single" w:sz="4" w:space="0" w:color="auto"/>
              <w:left w:val="single" w:sz="4" w:space="0" w:color="auto"/>
              <w:bottom w:val="single" w:sz="4" w:space="0" w:color="auto"/>
              <w:right w:val="single" w:sz="4" w:space="0" w:color="auto"/>
            </w:tcBorders>
            <w:hideMark/>
          </w:tcPr>
          <w:p w14:paraId="434A53B3" w14:textId="77777777" w:rsidR="004D164C" w:rsidRPr="004D164C" w:rsidRDefault="004D164C" w:rsidP="004D164C">
            <w:pPr>
              <w:spacing w:line="340" w:lineRule="exact"/>
              <w:jc w:val="righ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入院期間により1万～10万円</w:t>
            </w:r>
          </w:p>
        </w:tc>
      </w:tr>
      <w:tr w:rsidR="004D164C" w:rsidRPr="004D164C" w14:paraId="55727500" w14:textId="77777777" w:rsidTr="00DE0B91">
        <w:tc>
          <w:tcPr>
            <w:tcW w:w="4351" w:type="dxa"/>
            <w:tcBorders>
              <w:top w:val="single" w:sz="4" w:space="0" w:color="auto"/>
              <w:left w:val="single" w:sz="4" w:space="0" w:color="auto"/>
              <w:bottom w:val="single" w:sz="4" w:space="0" w:color="auto"/>
              <w:right w:val="single" w:sz="4" w:space="0" w:color="auto"/>
            </w:tcBorders>
            <w:hideMark/>
          </w:tcPr>
          <w:p w14:paraId="7D34E3A7" w14:textId="77777777" w:rsidR="004D164C" w:rsidRPr="004D164C" w:rsidRDefault="004D164C" w:rsidP="004D164C">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個人賠償責任（自己負担額0円）</w:t>
            </w:r>
          </w:p>
        </w:tc>
        <w:tc>
          <w:tcPr>
            <w:tcW w:w="5283" w:type="dxa"/>
            <w:tcBorders>
              <w:top w:val="single" w:sz="4" w:space="0" w:color="auto"/>
              <w:left w:val="single" w:sz="4" w:space="0" w:color="auto"/>
              <w:bottom w:val="single" w:sz="4" w:space="0" w:color="auto"/>
              <w:right w:val="single" w:sz="4" w:space="0" w:color="auto"/>
            </w:tcBorders>
            <w:hideMark/>
          </w:tcPr>
          <w:p w14:paraId="710E8789" w14:textId="77777777" w:rsidR="004D164C" w:rsidRPr="004D164C" w:rsidRDefault="004D164C" w:rsidP="004D164C">
            <w:pPr>
              <w:spacing w:line="340" w:lineRule="exact"/>
              <w:jc w:val="righ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5,000万円</w:t>
            </w:r>
          </w:p>
        </w:tc>
      </w:tr>
      <w:tr w:rsidR="004D164C" w:rsidRPr="004D164C" w14:paraId="1A80BB40" w14:textId="77777777" w:rsidTr="00DE0B91">
        <w:tc>
          <w:tcPr>
            <w:tcW w:w="4351" w:type="dxa"/>
            <w:tcBorders>
              <w:top w:val="single" w:sz="4" w:space="0" w:color="auto"/>
              <w:left w:val="single" w:sz="4" w:space="0" w:color="auto"/>
              <w:bottom w:val="single" w:sz="4" w:space="0" w:color="auto"/>
              <w:right w:val="single" w:sz="4" w:space="0" w:color="auto"/>
            </w:tcBorders>
            <w:hideMark/>
          </w:tcPr>
          <w:p w14:paraId="22FF5FF0" w14:textId="77777777" w:rsidR="004D164C" w:rsidRPr="004D164C" w:rsidRDefault="004D164C" w:rsidP="004D164C">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救援者費用</w:t>
            </w:r>
          </w:p>
        </w:tc>
        <w:tc>
          <w:tcPr>
            <w:tcW w:w="5283" w:type="dxa"/>
            <w:tcBorders>
              <w:top w:val="single" w:sz="4" w:space="0" w:color="auto"/>
              <w:left w:val="single" w:sz="4" w:space="0" w:color="auto"/>
              <w:bottom w:val="single" w:sz="4" w:space="0" w:color="auto"/>
              <w:right w:val="single" w:sz="4" w:space="0" w:color="auto"/>
            </w:tcBorders>
            <w:hideMark/>
          </w:tcPr>
          <w:p w14:paraId="3A1032FC" w14:textId="77777777" w:rsidR="004D164C" w:rsidRPr="004D164C" w:rsidRDefault="004D164C" w:rsidP="004D164C">
            <w:pPr>
              <w:spacing w:line="340" w:lineRule="exact"/>
              <w:jc w:val="righ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50万円</w:t>
            </w:r>
          </w:p>
        </w:tc>
      </w:tr>
      <w:tr w:rsidR="004D164C" w:rsidRPr="004D164C" w14:paraId="5AC4B7AF" w14:textId="77777777" w:rsidTr="00DE0B91">
        <w:tc>
          <w:tcPr>
            <w:tcW w:w="4351" w:type="dxa"/>
            <w:tcBorders>
              <w:top w:val="single" w:sz="4" w:space="0" w:color="auto"/>
              <w:left w:val="single" w:sz="4" w:space="0" w:color="auto"/>
              <w:bottom w:val="single" w:sz="4" w:space="0" w:color="auto"/>
              <w:right w:val="single" w:sz="4" w:space="0" w:color="auto"/>
            </w:tcBorders>
            <w:hideMark/>
          </w:tcPr>
          <w:p w14:paraId="579C4796" w14:textId="77777777" w:rsidR="004D164C" w:rsidRPr="004D164C" w:rsidRDefault="004D164C" w:rsidP="004D164C">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学校緊急対応費用（1名様あたり）</w:t>
            </w:r>
          </w:p>
        </w:tc>
        <w:tc>
          <w:tcPr>
            <w:tcW w:w="5283" w:type="dxa"/>
            <w:tcBorders>
              <w:top w:val="single" w:sz="4" w:space="0" w:color="auto"/>
              <w:left w:val="single" w:sz="4" w:space="0" w:color="auto"/>
              <w:bottom w:val="single" w:sz="4" w:space="0" w:color="auto"/>
              <w:right w:val="single" w:sz="4" w:space="0" w:color="auto"/>
            </w:tcBorders>
            <w:hideMark/>
          </w:tcPr>
          <w:p w14:paraId="21732E52" w14:textId="77777777" w:rsidR="004D164C" w:rsidRPr="004D164C" w:rsidRDefault="004D164C" w:rsidP="004D164C">
            <w:pPr>
              <w:spacing w:line="340" w:lineRule="exact"/>
              <w:jc w:val="righ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30万円</w:t>
            </w:r>
          </w:p>
        </w:tc>
      </w:tr>
    </w:tbl>
    <w:p w14:paraId="4CB826EE" w14:textId="77777777" w:rsidR="00AF64CD" w:rsidRPr="004D164C" w:rsidRDefault="00AF64CD" w:rsidP="004D164C">
      <w:pPr>
        <w:spacing w:line="340" w:lineRule="exact"/>
        <w:rPr>
          <w:rFonts w:ascii="ＭＳ Ｐ明朝" w:eastAsia="ＭＳ Ｐ明朝" w:hAnsi="ＭＳ Ｐ明朝" w:cs="Times New Roman"/>
          <w:szCs w:val="21"/>
        </w:rPr>
      </w:pPr>
    </w:p>
    <w:p w14:paraId="06FEC80A" w14:textId="35719912" w:rsidR="004D164C" w:rsidRPr="004D164C" w:rsidRDefault="00AF64CD" w:rsidP="004D164C">
      <w:pPr>
        <w:numPr>
          <w:ilvl w:val="0"/>
          <w:numId w:val="1"/>
        </w:num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新幹線運休保険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5283"/>
      </w:tblGrid>
      <w:tr w:rsidR="004D164C" w:rsidRPr="004D164C" w14:paraId="15D8A03A" w14:textId="77777777" w:rsidTr="00DE0B91">
        <w:tc>
          <w:tcPr>
            <w:tcW w:w="4351" w:type="dxa"/>
            <w:tcBorders>
              <w:top w:val="single" w:sz="4" w:space="0" w:color="auto"/>
              <w:left w:val="single" w:sz="4" w:space="0" w:color="auto"/>
              <w:bottom w:val="single" w:sz="4" w:space="0" w:color="auto"/>
              <w:right w:val="single" w:sz="4" w:space="0" w:color="auto"/>
            </w:tcBorders>
            <w:shd w:val="clear" w:color="auto" w:fill="F7CAAC"/>
            <w:hideMark/>
          </w:tcPr>
          <w:p w14:paraId="774CCFF1" w14:textId="7F56E4F7" w:rsidR="004D164C" w:rsidRPr="004D164C" w:rsidRDefault="00363899" w:rsidP="00110FAA">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保険料（1名様当り）　※復路のみ加入</w:t>
            </w:r>
          </w:p>
        </w:tc>
        <w:tc>
          <w:tcPr>
            <w:tcW w:w="5283" w:type="dxa"/>
            <w:tcBorders>
              <w:top w:val="single" w:sz="4" w:space="0" w:color="auto"/>
              <w:left w:val="single" w:sz="4" w:space="0" w:color="auto"/>
              <w:bottom w:val="single" w:sz="4" w:space="0" w:color="auto"/>
              <w:right w:val="single" w:sz="4" w:space="0" w:color="auto"/>
            </w:tcBorders>
            <w:shd w:val="clear" w:color="auto" w:fill="F7CAAC"/>
            <w:hideMark/>
          </w:tcPr>
          <w:p w14:paraId="58D2461D" w14:textId="51F6A7DF" w:rsidR="004D164C" w:rsidRPr="004D164C" w:rsidRDefault="00E770E2" w:rsidP="004D164C">
            <w:pPr>
              <w:spacing w:line="340" w:lineRule="exact"/>
              <w:jc w:val="right"/>
              <w:rPr>
                <w:rFonts w:ascii="ＭＳ Ｐ明朝" w:eastAsia="ＭＳ Ｐ明朝" w:hAnsi="ＭＳ Ｐ明朝" w:cs="Times New Roman"/>
                <w:szCs w:val="21"/>
              </w:rPr>
            </w:pPr>
            <w:r>
              <w:rPr>
                <w:rFonts w:ascii="ＭＳ Ｐ明朝" w:eastAsia="ＭＳ Ｐ明朝" w:hAnsi="ＭＳ Ｐ明朝" w:cs="Times New Roman" w:hint="eastAsia"/>
                <w:szCs w:val="21"/>
              </w:rPr>
              <w:t>1</w:t>
            </w:r>
            <w:r>
              <w:rPr>
                <w:rFonts w:ascii="ＭＳ Ｐ明朝" w:eastAsia="ＭＳ Ｐ明朝" w:hAnsi="ＭＳ Ｐ明朝" w:cs="Times New Roman"/>
                <w:szCs w:val="21"/>
              </w:rPr>
              <w:t>0</w:t>
            </w:r>
            <w:r w:rsidR="00AF64CD">
              <w:rPr>
                <w:rFonts w:ascii="ＭＳ Ｐ明朝" w:eastAsia="ＭＳ Ｐ明朝" w:hAnsi="ＭＳ Ｐ明朝" w:cs="Times New Roman"/>
                <w:szCs w:val="21"/>
              </w:rPr>
              <w:t>5</w:t>
            </w:r>
            <w:r w:rsidR="00363899">
              <w:rPr>
                <w:rFonts w:ascii="ＭＳ Ｐ明朝" w:eastAsia="ＭＳ Ｐ明朝" w:hAnsi="ＭＳ Ｐ明朝" w:cs="Times New Roman" w:hint="eastAsia"/>
                <w:szCs w:val="21"/>
              </w:rPr>
              <w:t>円</w:t>
            </w:r>
          </w:p>
        </w:tc>
      </w:tr>
      <w:tr w:rsidR="004D164C" w:rsidRPr="004D164C" w14:paraId="293ABD12" w14:textId="77777777" w:rsidTr="00DE0B91">
        <w:tc>
          <w:tcPr>
            <w:tcW w:w="4351" w:type="dxa"/>
            <w:tcBorders>
              <w:top w:val="single" w:sz="4" w:space="0" w:color="auto"/>
              <w:left w:val="single" w:sz="4" w:space="0" w:color="auto"/>
              <w:bottom w:val="single" w:sz="4" w:space="0" w:color="auto"/>
              <w:right w:val="single" w:sz="4" w:space="0" w:color="auto"/>
            </w:tcBorders>
            <w:hideMark/>
          </w:tcPr>
          <w:p w14:paraId="328794CE" w14:textId="2319E7C3" w:rsidR="004D164C" w:rsidRPr="004D164C" w:rsidRDefault="004D164C" w:rsidP="004D164C">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1名片道あたりの支払限度額</w:t>
            </w:r>
          </w:p>
        </w:tc>
        <w:tc>
          <w:tcPr>
            <w:tcW w:w="5283" w:type="dxa"/>
            <w:tcBorders>
              <w:top w:val="single" w:sz="4" w:space="0" w:color="auto"/>
              <w:left w:val="single" w:sz="4" w:space="0" w:color="auto"/>
              <w:bottom w:val="single" w:sz="4" w:space="0" w:color="auto"/>
              <w:right w:val="single" w:sz="4" w:space="0" w:color="auto"/>
            </w:tcBorders>
            <w:hideMark/>
          </w:tcPr>
          <w:p w14:paraId="16648478" w14:textId="77777777" w:rsidR="004D164C" w:rsidRPr="004D164C" w:rsidRDefault="004D164C" w:rsidP="004D164C">
            <w:pPr>
              <w:spacing w:line="340" w:lineRule="exact"/>
              <w:jc w:val="right"/>
              <w:rPr>
                <w:rFonts w:ascii="ＭＳ Ｐ明朝" w:eastAsia="ＭＳ Ｐ明朝" w:hAnsi="ＭＳ Ｐ明朝" w:cs="Times New Roman"/>
                <w:sz w:val="18"/>
                <w:szCs w:val="18"/>
              </w:rPr>
            </w:pPr>
            <w:r w:rsidRPr="004D164C">
              <w:rPr>
                <w:rFonts w:ascii="ＭＳ Ｐ明朝" w:eastAsia="ＭＳ Ｐ明朝" w:hAnsi="ＭＳ Ｐ明朝" w:cs="Times New Roman" w:hint="eastAsia"/>
                <w:szCs w:val="21"/>
              </w:rPr>
              <w:t>15,000円</w:t>
            </w:r>
          </w:p>
        </w:tc>
      </w:tr>
    </w:tbl>
    <w:p w14:paraId="0B1440AC" w14:textId="2AEEAF5D" w:rsidR="002A2FDB" w:rsidRDefault="004D164C" w:rsidP="004D164C">
      <w:pPr>
        <w:spacing w:line="340" w:lineRule="exact"/>
        <w:rPr>
          <w:rFonts w:ascii="ＭＳ Ｐ明朝" w:eastAsia="ＭＳ Ｐ明朝" w:hAnsi="ＭＳ Ｐ明朝" w:cs="Times New Roman" w:hint="eastAsia"/>
          <w:szCs w:val="21"/>
        </w:rPr>
      </w:pPr>
      <w:r w:rsidRPr="004D164C">
        <w:rPr>
          <w:rFonts w:ascii="ＭＳ Ｐ明朝" w:eastAsia="ＭＳ Ｐ明朝" w:hAnsi="ＭＳ Ｐ明朝" w:cs="Times New Roman" w:hint="eastAsia"/>
          <w:szCs w:val="21"/>
        </w:rPr>
        <w:t>※</w:t>
      </w:r>
      <w:r w:rsidR="00AF64CD">
        <w:rPr>
          <w:rFonts w:ascii="ＭＳ Ｐ明朝" w:eastAsia="ＭＳ Ｐ明朝" w:hAnsi="ＭＳ Ｐ明朝" w:cs="Times New Roman" w:hint="eastAsia"/>
          <w:szCs w:val="21"/>
        </w:rPr>
        <w:t>乗車予定の新幹線が濃霧・台風・地震などで運休・運転中止・到着遅延したことによる万一の出費（追加宿泊、追加交通、追加食事）について上限までお支払いいたします。</w:t>
      </w:r>
    </w:p>
    <w:p w14:paraId="0CB18CD8" w14:textId="77777777" w:rsidR="00AF64CD" w:rsidRPr="002A2FDB" w:rsidRDefault="00AF64CD" w:rsidP="004D164C">
      <w:pPr>
        <w:spacing w:line="340" w:lineRule="exact"/>
        <w:rPr>
          <w:rFonts w:ascii="ＭＳ Ｐ明朝" w:eastAsia="ＭＳ Ｐ明朝" w:hAnsi="ＭＳ Ｐ明朝" w:cs="Times New Roman"/>
          <w:szCs w:val="21"/>
        </w:rPr>
      </w:pPr>
    </w:p>
    <w:p w14:paraId="2BFF3150" w14:textId="25D13A29" w:rsidR="004D164C" w:rsidRPr="004D164C" w:rsidRDefault="001F260E" w:rsidP="004D164C">
      <w:pPr>
        <w:spacing w:line="340" w:lineRule="exact"/>
        <w:ind w:left="1680" w:hangingChars="800" w:hanging="1680"/>
        <w:rPr>
          <w:rFonts w:ascii="ＭＳ Ｐ明朝" w:eastAsia="ＭＳ Ｐ明朝" w:hAnsi="ＭＳ Ｐ明朝" w:cs="Times New Roman"/>
          <w:szCs w:val="21"/>
        </w:rPr>
      </w:pPr>
      <w:r>
        <w:rPr>
          <w:rFonts w:ascii="ＭＳ Ｐ明朝" w:eastAsia="ＭＳ Ｐ明朝" w:hAnsi="ＭＳ Ｐ明朝" w:cs="Times New Roman" w:hint="eastAsia"/>
          <w:szCs w:val="21"/>
        </w:rPr>
        <w:t>４</w:t>
      </w:r>
      <w:r w:rsidR="004D164C" w:rsidRPr="004D164C">
        <w:rPr>
          <w:rFonts w:ascii="ＭＳ Ｐ明朝" w:eastAsia="ＭＳ Ｐ明朝" w:hAnsi="ＭＳ Ｐ明朝" w:cs="Times New Roman" w:hint="eastAsia"/>
          <w:szCs w:val="21"/>
        </w:rPr>
        <w:t xml:space="preserve">　取消料について</w:t>
      </w:r>
    </w:p>
    <w:p w14:paraId="78139B82" w14:textId="77777777" w:rsidR="004D164C" w:rsidRPr="004D164C" w:rsidRDefault="004D164C" w:rsidP="004D164C">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取消料については以下のスケジュールのとおりいただきます。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1"/>
        <w:gridCol w:w="4351"/>
      </w:tblGrid>
      <w:tr w:rsidR="004D164C" w:rsidRPr="004D164C" w14:paraId="00A39026" w14:textId="77777777" w:rsidTr="004D164C">
        <w:tc>
          <w:tcPr>
            <w:tcW w:w="4351" w:type="dxa"/>
            <w:tcBorders>
              <w:top w:val="single" w:sz="4" w:space="0" w:color="auto"/>
              <w:left w:val="single" w:sz="4" w:space="0" w:color="auto"/>
              <w:bottom w:val="single" w:sz="4" w:space="0" w:color="auto"/>
              <w:right w:val="single" w:sz="4" w:space="0" w:color="auto"/>
            </w:tcBorders>
            <w:shd w:val="clear" w:color="auto" w:fill="D0CECE"/>
            <w:hideMark/>
          </w:tcPr>
          <w:p w14:paraId="2341B514" w14:textId="77777777" w:rsidR="004D164C" w:rsidRPr="004D164C" w:rsidRDefault="004D164C" w:rsidP="004D164C">
            <w:pPr>
              <w:spacing w:line="340" w:lineRule="exact"/>
              <w:jc w:val="center"/>
              <w:rPr>
                <w:rFonts w:ascii="ＭＳ 明朝" w:eastAsia="ＭＳ 明朝" w:hAnsi="ＭＳ 明朝" w:cs="Times New Roman"/>
                <w:szCs w:val="21"/>
              </w:rPr>
            </w:pPr>
            <w:r w:rsidRPr="004D164C">
              <w:rPr>
                <w:rFonts w:ascii="ＭＳ 明朝" w:eastAsia="ＭＳ 明朝" w:hAnsi="ＭＳ 明朝" w:cs="Times New Roman" w:hint="eastAsia"/>
                <w:szCs w:val="21"/>
              </w:rPr>
              <w:t>お取消日</w:t>
            </w:r>
          </w:p>
        </w:tc>
        <w:tc>
          <w:tcPr>
            <w:tcW w:w="4351" w:type="dxa"/>
            <w:tcBorders>
              <w:top w:val="single" w:sz="4" w:space="0" w:color="auto"/>
              <w:left w:val="single" w:sz="4" w:space="0" w:color="auto"/>
              <w:bottom w:val="single" w:sz="4" w:space="0" w:color="auto"/>
              <w:right w:val="single" w:sz="4" w:space="0" w:color="auto"/>
            </w:tcBorders>
            <w:shd w:val="clear" w:color="auto" w:fill="D0CECE"/>
            <w:hideMark/>
          </w:tcPr>
          <w:p w14:paraId="2ACC74A4" w14:textId="77777777" w:rsidR="004D164C" w:rsidRPr="004D164C" w:rsidRDefault="004D164C" w:rsidP="004D164C">
            <w:pPr>
              <w:spacing w:line="340" w:lineRule="exact"/>
              <w:jc w:val="center"/>
              <w:rPr>
                <w:rFonts w:ascii="ＭＳ 明朝" w:eastAsia="ＭＳ 明朝" w:hAnsi="ＭＳ 明朝" w:cs="Times New Roman"/>
                <w:szCs w:val="21"/>
              </w:rPr>
            </w:pPr>
            <w:r w:rsidRPr="004D164C">
              <w:rPr>
                <w:rFonts w:ascii="ＭＳ 明朝" w:eastAsia="ＭＳ 明朝" w:hAnsi="ＭＳ 明朝" w:cs="Times New Roman" w:hint="eastAsia"/>
                <w:szCs w:val="21"/>
              </w:rPr>
              <w:t>取消料</w:t>
            </w:r>
          </w:p>
        </w:tc>
      </w:tr>
      <w:tr w:rsidR="004D164C" w:rsidRPr="004D164C" w14:paraId="65BDA5CE" w14:textId="77777777" w:rsidTr="004D164C">
        <w:tc>
          <w:tcPr>
            <w:tcW w:w="4351" w:type="dxa"/>
            <w:tcBorders>
              <w:top w:val="single" w:sz="4" w:space="0" w:color="auto"/>
              <w:left w:val="single" w:sz="4" w:space="0" w:color="auto"/>
              <w:bottom w:val="single" w:sz="4" w:space="0" w:color="auto"/>
              <w:right w:val="single" w:sz="4" w:space="0" w:color="auto"/>
            </w:tcBorders>
            <w:hideMark/>
          </w:tcPr>
          <w:p w14:paraId="5BC5B0BE" w14:textId="5AF8FD02" w:rsidR="004D164C" w:rsidRPr="004D164C" w:rsidRDefault="004D164C" w:rsidP="00DE0B91">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w:t>
            </w:r>
            <w:r w:rsidR="00DE0B91">
              <w:rPr>
                <w:rFonts w:ascii="ＭＳ 明朝" w:eastAsia="ＭＳ 明朝" w:hAnsi="ＭＳ 明朝" w:cs="Times New Roman" w:hint="eastAsia"/>
                <w:szCs w:val="21"/>
              </w:rPr>
              <w:t>１１</w:t>
            </w:r>
            <w:r w:rsidRPr="004D164C">
              <w:rPr>
                <w:rFonts w:ascii="ＭＳ 明朝" w:eastAsia="ＭＳ 明朝" w:hAnsi="ＭＳ 明朝" w:cs="Times New Roman" w:hint="eastAsia"/>
                <w:szCs w:val="21"/>
              </w:rPr>
              <w:t>月</w:t>
            </w:r>
            <w:r w:rsidR="00C8512E">
              <w:rPr>
                <w:rFonts w:ascii="ＭＳ 明朝" w:eastAsia="ＭＳ 明朝" w:hAnsi="ＭＳ 明朝" w:cs="Times New Roman" w:hint="eastAsia"/>
                <w:szCs w:val="21"/>
              </w:rPr>
              <w:t>１７</w:t>
            </w:r>
            <w:r w:rsidRPr="004D164C">
              <w:rPr>
                <w:rFonts w:ascii="ＭＳ 明朝" w:eastAsia="ＭＳ 明朝" w:hAnsi="ＭＳ 明朝" w:cs="Times New Roman" w:hint="eastAsia"/>
                <w:szCs w:val="21"/>
              </w:rPr>
              <w:t>日まで</w:t>
            </w:r>
          </w:p>
        </w:tc>
        <w:tc>
          <w:tcPr>
            <w:tcW w:w="4351" w:type="dxa"/>
            <w:tcBorders>
              <w:top w:val="single" w:sz="4" w:space="0" w:color="auto"/>
              <w:left w:val="single" w:sz="4" w:space="0" w:color="auto"/>
              <w:bottom w:val="single" w:sz="4" w:space="0" w:color="auto"/>
              <w:right w:val="single" w:sz="4" w:space="0" w:color="auto"/>
            </w:tcBorders>
            <w:hideMark/>
          </w:tcPr>
          <w:p w14:paraId="714B02F7" w14:textId="2358B791" w:rsidR="004D164C" w:rsidRPr="004D164C" w:rsidRDefault="004D164C" w:rsidP="00CD4344">
            <w:pPr>
              <w:spacing w:line="340" w:lineRule="exact"/>
              <w:jc w:val="right"/>
              <w:rPr>
                <w:rFonts w:ascii="ＭＳ 明朝" w:eastAsia="ＭＳ 明朝" w:hAnsi="ＭＳ 明朝" w:cs="Times New Roman"/>
                <w:szCs w:val="21"/>
              </w:rPr>
            </w:pPr>
            <w:r w:rsidRPr="004D164C">
              <w:rPr>
                <w:rFonts w:ascii="ＭＳ 明朝" w:eastAsia="ＭＳ 明朝" w:hAnsi="ＭＳ 明朝" w:cs="Times New Roman" w:hint="eastAsia"/>
                <w:szCs w:val="21"/>
              </w:rPr>
              <w:t>企画料金（</w:t>
            </w:r>
            <w:r w:rsidR="002A2FDB">
              <w:rPr>
                <w:rFonts w:ascii="ＭＳ 明朝" w:eastAsia="ＭＳ 明朝" w:hAnsi="ＭＳ 明朝" w:cs="Times New Roman" w:hint="eastAsia"/>
                <w:szCs w:val="21"/>
              </w:rPr>
              <w:t>５</w:t>
            </w:r>
            <w:r w:rsidRPr="004D164C">
              <w:rPr>
                <w:rFonts w:ascii="ＭＳ 明朝" w:eastAsia="ＭＳ 明朝" w:hAnsi="ＭＳ 明朝" w:cs="Times New Roman" w:hint="eastAsia"/>
                <w:szCs w:val="21"/>
              </w:rPr>
              <w:t>００円）</w:t>
            </w:r>
          </w:p>
        </w:tc>
      </w:tr>
      <w:tr w:rsidR="004D164C" w:rsidRPr="004D164C" w14:paraId="5204F347" w14:textId="77777777" w:rsidTr="004D164C">
        <w:tc>
          <w:tcPr>
            <w:tcW w:w="4351" w:type="dxa"/>
            <w:tcBorders>
              <w:top w:val="single" w:sz="4" w:space="0" w:color="auto"/>
              <w:left w:val="single" w:sz="4" w:space="0" w:color="auto"/>
              <w:bottom w:val="single" w:sz="4" w:space="0" w:color="auto"/>
              <w:right w:val="single" w:sz="4" w:space="0" w:color="auto"/>
            </w:tcBorders>
            <w:hideMark/>
          </w:tcPr>
          <w:p w14:paraId="78CACF9A" w14:textId="242158AD" w:rsidR="004D164C" w:rsidRPr="004D164C" w:rsidRDefault="004D164C" w:rsidP="00DE0B91">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w:t>
            </w:r>
            <w:r w:rsidR="00DE0B91">
              <w:rPr>
                <w:rFonts w:ascii="ＭＳ 明朝" w:eastAsia="ＭＳ 明朝" w:hAnsi="ＭＳ 明朝" w:cs="Times New Roman" w:hint="eastAsia"/>
                <w:szCs w:val="21"/>
              </w:rPr>
              <w:t>１</w:t>
            </w:r>
            <w:r w:rsidR="00C8512E">
              <w:rPr>
                <w:rFonts w:ascii="ＭＳ 明朝" w:eastAsia="ＭＳ 明朝" w:hAnsi="ＭＳ 明朝" w:cs="Times New Roman" w:hint="eastAsia"/>
                <w:szCs w:val="21"/>
              </w:rPr>
              <w:t>１</w:t>
            </w:r>
            <w:r w:rsidRPr="004D164C">
              <w:rPr>
                <w:rFonts w:ascii="ＭＳ 明朝" w:eastAsia="ＭＳ 明朝" w:hAnsi="ＭＳ 明朝" w:cs="Times New Roman" w:hint="eastAsia"/>
                <w:szCs w:val="21"/>
              </w:rPr>
              <w:t>月</w:t>
            </w:r>
            <w:r w:rsidR="00C8512E">
              <w:rPr>
                <w:rFonts w:ascii="ＭＳ 明朝" w:eastAsia="ＭＳ 明朝" w:hAnsi="ＭＳ 明朝" w:cs="Times New Roman" w:hint="eastAsia"/>
                <w:szCs w:val="21"/>
              </w:rPr>
              <w:t>３０</w:t>
            </w:r>
            <w:r w:rsidRPr="004D164C">
              <w:rPr>
                <w:rFonts w:ascii="ＭＳ 明朝" w:eastAsia="ＭＳ 明朝" w:hAnsi="ＭＳ 明朝" w:cs="Times New Roman" w:hint="eastAsia"/>
                <w:szCs w:val="21"/>
              </w:rPr>
              <w:t>日まで</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78B31DF" w14:textId="77777777" w:rsidR="004D164C" w:rsidRPr="004D164C" w:rsidRDefault="004D164C" w:rsidP="004D164C">
            <w:pPr>
              <w:spacing w:line="340" w:lineRule="exact"/>
              <w:jc w:val="right"/>
              <w:rPr>
                <w:rFonts w:ascii="ＭＳ 明朝" w:eastAsia="ＭＳ 明朝" w:hAnsi="ＭＳ 明朝" w:cs="Times New Roman"/>
                <w:b/>
                <w:bCs/>
                <w:sz w:val="28"/>
                <w:szCs w:val="28"/>
              </w:rPr>
            </w:pPr>
            <w:r w:rsidRPr="004D164C">
              <w:rPr>
                <w:rFonts w:ascii="ＭＳ 明朝" w:eastAsia="ＭＳ 明朝" w:hAnsi="ＭＳ 明朝" w:cs="Times New Roman" w:hint="eastAsia"/>
                <w:b/>
                <w:bCs/>
                <w:sz w:val="28"/>
                <w:szCs w:val="28"/>
              </w:rPr>
              <w:t>ご旅行代金※の２０％</w:t>
            </w:r>
          </w:p>
        </w:tc>
      </w:tr>
      <w:tr w:rsidR="004D164C" w:rsidRPr="004D164C" w14:paraId="288F5920" w14:textId="77777777" w:rsidTr="004D164C">
        <w:tc>
          <w:tcPr>
            <w:tcW w:w="4351" w:type="dxa"/>
            <w:tcBorders>
              <w:top w:val="single" w:sz="4" w:space="0" w:color="auto"/>
              <w:left w:val="single" w:sz="4" w:space="0" w:color="auto"/>
              <w:bottom w:val="single" w:sz="4" w:space="0" w:color="auto"/>
              <w:right w:val="single" w:sz="4" w:space="0" w:color="auto"/>
            </w:tcBorders>
            <w:hideMark/>
          </w:tcPr>
          <w:p w14:paraId="4D6ABFA6" w14:textId="2E522782" w:rsidR="004D164C" w:rsidRPr="004D164C" w:rsidRDefault="004D164C" w:rsidP="00DE0B91">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w:t>
            </w:r>
            <w:r w:rsidR="00DE0B91">
              <w:rPr>
                <w:rFonts w:ascii="ＭＳ 明朝" w:eastAsia="ＭＳ 明朝" w:hAnsi="ＭＳ 明朝" w:cs="Times New Roman" w:hint="eastAsia"/>
                <w:szCs w:val="21"/>
              </w:rPr>
              <w:t>１</w:t>
            </w:r>
            <w:r w:rsidRPr="004D164C">
              <w:rPr>
                <w:rFonts w:ascii="ＭＳ 明朝" w:eastAsia="ＭＳ 明朝" w:hAnsi="ＭＳ 明朝" w:cs="Times New Roman" w:hint="eastAsia"/>
                <w:szCs w:val="21"/>
              </w:rPr>
              <w:t>２月</w:t>
            </w:r>
            <w:r w:rsidR="00C8512E">
              <w:rPr>
                <w:rFonts w:ascii="ＭＳ 明朝" w:eastAsia="ＭＳ 明朝" w:hAnsi="ＭＳ 明朝" w:cs="Times New Roman" w:hint="eastAsia"/>
                <w:szCs w:val="21"/>
              </w:rPr>
              <w:t xml:space="preserve">　６</w:t>
            </w:r>
            <w:r w:rsidRPr="004D164C">
              <w:rPr>
                <w:rFonts w:ascii="ＭＳ 明朝" w:eastAsia="ＭＳ 明朝" w:hAnsi="ＭＳ 明朝" w:cs="Times New Roman" w:hint="eastAsia"/>
                <w:szCs w:val="21"/>
              </w:rPr>
              <w:t>日まで</w:t>
            </w:r>
          </w:p>
        </w:tc>
        <w:tc>
          <w:tcPr>
            <w:tcW w:w="4351" w:type="dxa"/>
            <w:tcBorders>
              <w:top w:val="single" w:sz="4" w:space="0" w:color="auto"/>
              <w:left w:val="single" w:sz="4" w:space="0" w:color="auto"/>
              <w:bottom w:val="single" w:sz="4" w:space="0" w:color="auto"/>
              <w:right w:val="single" w:sz="4" w:space="0" w:color="auto"/>
            </w:tcBorders>
            <w:vAlign w:val="center"/>
            <w:hideMark/>
          </w:tcPr>
          <w:p w14:paraId="13471222" w14:textId="77777777" w:rsidR="004D164C" w:rsidRPr="004D164C" w:rsidRDefault="004D164C" w:rsidP="004D164C">
            <w:pPr>
              <w:spacing w:line="340" w:lineRule="exact"/>
              <w:jc w:val="right"/>
              <w:rPr>
                <w:rFonts w:ascii="ＭＳ 明朝" w:eastAsia="ＭＳ 明朝" w:hAnsi="ＭＳ 明朝" w:cs="Times New Roman"/>
                <w:b/>
                <w:bCs/>
                <w:sz w:val="28"/>
                <w:szCs w:val="28"/>
              </w:rPr>
            </w:pPr>
            <w:r w:rsidRPr="004D164C">
              <w:rPr>
                <w:rFonts w:ascii="ＭＳ 明朝" w:eastAsia="ＭＳ 明朝" w:hAnsi="ＭＳ 明朝" w:cs="Times New Roman" w:hint="eastAsia"/>
                <w:b/>
                <w:bCs/>
                <w:sz w:val="28"/>
                <w:szCs w:val="28"/>
              </w:rPr>
              <w:t>ご旅行代金の３０％</w:t>
            </w:r>
          </w:p>
        </w:tc>
      </w:tr>
      <w:tr w:rsidR="004D164C" w:rsidRPr="004D164C" w14:paraId="1106B104" w14:textId="77777777" w:rsidTr="004D164C">
        <w:tc>
          <w:tcPr>
            <w:tcW w:w="4351" w:type="dxa"/>
            <w:tcBorders>
              <w:top w:val="single" w:sz="4" w:space="0" w:color="auto"/>
              <w:left w:val="single" w:sz="4" w:space="0" w:color="auto"/>
              <w:bottom w:val="single" w:sz="4" w:space="0" w:color="auto"/>
              <w:right w:val="single" w:sz="4" w:space="0" w:color="auto"/>
            </w:tcBorders>
            <w:hideMark/>
          </w:tcPr>
          <w:p w14:paraId="2202A785" w14:textId="41B21288" w:rsidR="004D164C" w:rsidRPr="004D164C" w:rsidRDefault="004D164C" w:rsidP="00DE0B91">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w:t>
            </w:r>
            <w:r w:rsidR="00DE0B91">
              <w:rPr>
                <w:rFonts w:ascii="ＭＳ 明朝" w:eastAsia="ＭＳ 明朝" w:hAnsi="ＭＳ 明朝" w:cs="Times New Roman" w:hint="eastAsia"/>
                <w:szCs w:val="21"/>
              </w:rPr>
              <w:t>１</w:t>
            </w:r>
            <w:r w:rsidRPr="004D164C">
              <w:rPr>
                <w:rFonts w:ascii="ＭＳ 明朝" w:eastAsia="ＭＳ 明朝" w:hAnsi="ＭＳ 明朝" w:cs="Times New Roman" w:hint="eastAsia"/>
                <w:szCs w:val="21"/>
              </w:rPr>
              <w:t>２月</w:t>
            </w:r>
            <w:r w:rsidR="00C8512E">
              <w:rPr>
                <w:rFonts w:ascii="ＭＳ 明朝" w:eastAsia="ＭＳ 明朝" w:hAnsi="ＭＳ 明朝" w:cs="Times New Roman" w:hint="eastAsia"/>
                <w:szCs w:val="21"/>
              </w:rPr>
              <w:t xml:space="preserve">　７</w:t>
            </w:r>
            <w:r w:rsidRPr="004D164C">
              <w:rPr>
                <w:rFonts w:ascii="ＭＳ 明朝" w:eastAsia="ＭＳ 明朝" w:hAnsi="ＭＳ 明朝" w:cs="Times New Roman" w:hint="eastAsia"/>
                <w:szCs w:val="21"/>
              </w:rPr>
              <w:t>日まで</w:t>
            </w:r>
          </w:p>
        </w:tc>
        <w:tc>
          <w:tcPr>
            <w:tcW w:w="4351" w:type="dxa"/>
            <w:tcBorders>
              <w:top w:val="single" w:sz="4" w:space="0" w:color="auto"/>
              <w:left w:val="single" w:sz="4" w:space="0" w:color="auto"/>
              <w:bottom w:val="single" w:sz="4" w:space="0" w:color="auto"/>
              <w:right w:val="single" w:sz="4" w:space="0" w:color="auto"/>
            </w:tcBorders>
            <w:vAlign w:val="center"/>
            <w:hideMark/>
          </w:tcPr>
          <w:p w14:paraId="5AE151A9" w14:textId="77777777" w:rsidR="004D164C" w:rsidRPr="004D164C" w:rsidRDefault="004D164C" w:rsidP="004D164C">
            <w:pPr>
              <w:spacing w:line="340" w:lineRule="exact"/>
              <w:jc w:val="right"/>
              <w:rPr>
                <w:rFonts w:ascii="ＭＳ 明朝" w:eastAsia="ＭＳ 明朝" w:hAnsi="ＭＳ 明朝" w:cs="Times New Roman"/>
                <w:b/>
                <w:bCs/>
                <w:sz w:val="28"/>
                <w:szCs w:val="28"/>
              </w:rPr>
            </w:pPr>
            <w:r w:rsidRPr="004D164C">
              <w:rPr>
                <w:rFonts w:ascii="ＭＳ 明朝" w:eastAsia="ＭＳ 明朝" w:hAnsi="ＭＳ 明朝" w:cs="Times New Roman" w:hint="eastAsia"/>
                <w:b/>
                <w:bCs/>
                <w:sz w:val="28"/>
                <w:szCs w:val="28"/>
              </w:rPr>
              <w:t>ご旅行代金の４０％</w:t>
            </w:r>
          </w:p>
        </w:tc>
      </w:tr>
      <w:tr w:rsidR="004D164C" w:rsidRPr="004D164C" w14:paraId="13461DDC" w14:textId="77777777" w:rsidTr="004D164C">
        <w:tc>
          <w:tcPr>
            <w:tcW w:w="4351" w:type="dxa"/>
            <w:tcBorders>
              <w:top w:val="single" w:sz="4" w:space="0" w:color="auto"/>
              <w:left w:val="single" w:sz="4" w:space="0" w:color="auto"/>
              <w:bottom w:val="single" w:sz="4" w:space="0" w:color="auto"/>
              <w:right w:val="single" w:sz="4" w:space="0" w:color="auto"/>
            </w:tcBorders>
            <w:hideMark/>
          </w:tcPr>
          <w:p w14:paraId="4643B0BF" w14:textId="35FAAF46" w:rsidR="004D164C" w:rsidRPr="004D164C" w:rsidRDefault="004D164C" w:rsidP="00DE0B91">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～当日（出発前）</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DE05C6A" w14:textId="77777777" w:rsidR="004D164C" w:rsidRPr="004D164C" w:rsidRDefault="004D164C" w:rsidP="004D164C">
            <w:pPr>
              <w:spacing w:line="340" w:lineRule="exact"/>
              <w:jc w:val="right"/>
              <w:rPr>
                <w:rFonts w:ascii="ＭＳ 明朝" w:eastAsia="ＭＳ 明朝" w:hAnsi="ＭＳ 明朝" w:cs="Times New Roman"/>
                <w:b/>
                <w:bCs/>
                <w:sz w:val="28"/>
                <w:szCs w:val="28"/>
              </w:rPr>
            </w:pPr>
            <w:r w:rsidRPr="004D164C">
              <w:rPr>
                <w:rFonts w:ascii="ＭＳ 明朝" w:eastAsia="ＭＳ 明朝" w:hAnsi="ＭＳ 明朝" w:cs="Times New Roman" w:hint="eastAsia"/>
                <w:b/>
                <w:bCs/>
                <w:sz w:val="28"/>
                <w:szCs w:val="28"/>
              </w:rPr>
              <w:t>ご旅行代金の５０％</w:t>
            </w:r>
          </w:p>
        </w:tc>
      </w:tr>
      <w:tr w:rsidR="004D164C" w:rsidRPr="004D164C" w14:paraId="068146B4" w14:textId="77777777" w:rsidTr="004D164C">
        <w:tc>
          <w:tcPr>
            <w:tcW w:w="4351" w:type="dxa"/>
            <w:tcBorders>
              <w:top w:val="single" w:sz="4" w:space="0" w:color="auto"/>
              <w:left w:val="single" w:sz="4" w:space="0" w:color="auto"/>
              <w:bottom w:val="single" w:sz="4" w:space="0" w:color="auto"/>
              <w:right w:val="single" w:sz="4" w:space="0" w:color="auto"/>
            </w:tcBorders>
          </w:tcPr>
          <w:p w14:paraId="4C99070F" w14:textId="6D22F368" w:rsidR="004D164C" w:rsidRPr="004D164C" w:rsidRDefault="004D164C" w:rsidP="004D164C">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無連絡不参加及び旅行開始後の連絡</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5B0B0F4" w14:textId="77777777" w:rsidR="004D164C" w:rsidRPr="004D164C" w:rsidRDefault="004D164C" w:rsidP="004D164C">
            <w:pPr>
              <w:spacing w:line="340" w:lineRule="exact"/>
              <w:jc w:val="right"/>
              <w:rPr>
                <w:rFonts w:ascii="ＭＳ 明朝" w:eastAsia="ＭＳ 明朝" w:hAnsi="ＭＳ 明朝" w:cs="Times New Roman"/>
                <w:b/>
                <w:bCs/>
                <w:sz w:val="28"/>
                <w:szCs w:val="28"/>
              </w:rPr>
            </w:pPr>
            <w:r w:rsidRPr="004D164C">
              <w:rPr>
                <w:rFonts w:ascii="ＭＳ 明朝" w:eastAsia="ＭＳ 明朝" w:hAnsi="ＭＳ 明朝" w:cs="Times New Roman" w:hint="eastAsia"/>
                <w:b/>
                <w:bCs/>
                <w:sz w:val="28"/>
                <w:szCs w:val="28"/>
              </w:rPr>
              <w:t>ご旅行代金の１００％</w:t>
            </w:r>
          </w:p>
        </w:tc>
      </w:tr>
    </w:tbl>
    <w:p w14:paraId="28821480" w14:textId="77777777" w:rsidR="004D164C" w:rsidRPr="004D164C" w:rsidRDefault="004D164C" w:rsidP="004D164C">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※「ご旅行代金」は保険料を除いた金額となります。</w:t>
      </w:r>
    </w:p>
    <w:p w14:paraId="21593351" w14:textId="77777777" w:rsidR="004D164C" w:rsidRPr="004D164C" w:rsidRDefault="004D164C" w:rsidP="004D164C">
      <w:pPr>
        <w:spacing w:line="340" w:lineRule="exact"/>
        <w:jc w:val="left"/>
        <w:rPr>
          <w:rFonts w:ascii="ＭＳ 明朝" w:eastAsia="ＭＳ 明朝" w:hAnsi="ＭＳ 明朝" w:cs="Times New Roman"/>
          <w:szCs w:val="21"/>
        </w:rPr>
      </w:pPr>
      <w:r w:rsidRPr="004D164C">
        <w:rPr>
          <w:rFonts w:ascii="ＭＳ 明朝" w:eastAsia="ＭＳ 明朝" w:hAnsi="ＭＳ 明朝" w:cs="Times New Roman" w:hint="eastAsia"/>
          <w:szCs w:val="21"/>
        </w:rPr>
        <w:t>※取消のご連絡は直接弊社ではなく、担任の先生を通してお願いいたします。</w:t>
      </w:r>
    </w:p>
    <w:p w14:paraId="76126278" w14:textId="088CE2D6" w:rsidR="004D164C" w:rsidRDefault="004D164C" w:rsidP="004D164C">
      <w:pPr>
        <w:spacing w:line="340" w:lineRule="exact"/>
        <w:ind w:left="1680" w:hangingChars="800" w:hanging="1680"/>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※弊社は土日祝日を休業しております。取消の受付は平日の９：３０～１７：３０の対応となります。</w:t>
      </w:r>
    </w:p>
    <w:p w14:paraId="14D1DDD6" w14:textId="77777777" w:rsidR="002A2FDB" w:rsidRPr="004D164C" w:rsidRDefault="002A2FDB" w:rsidP="00D3552F">
      <w:pPr>
        <w:spacing w:line="340" w:lineRule="exact"/>
        <w:rPr>
          <w:rFonts w:ascii="ＭＳ Ｐ明朝" w:eastAsia="ＭＳ Ｐ明朝" w:hAnsi="ＭＳ Ｐ明朝" w:cs="Times New Roman" w:hint="eastAsia"/>
          <w:szCs w:val="21"/>
        </w:rPr>
      </w:pPr>
    </w:p>
    <w:bookmarkEnd w:id="0"/>
    <w:p w14:paraId="45D4CBA8" w14:textId="01F1DBC6" w:rsidR="00B0712A" w:rsidRPr="00195B7A" w:rsidRDefault="001F260E" w:rsidP="00195B7A">
      <w:pPr>
        <w:jc w:val="left"/>
        <w:rPr>
          <w:rFonts w:ascii="ＭＳ Ｐ明朝" w:eastAsia="ＭＳ Ｐ明朝" w:hAnsi="ＭＳ Ｐ明朝"/>
          <w:b/>
          <w:bCs/>
          <w:u w:val="double"/>
        </w:rPr>
      </w:pPr>
      <w:r>
        <w:rPr>
          <w:rFonts w:ascii="ＭＳ Ｐ明朝" w:eastAsia="ＭＳ Ｐ明朝" w:hAnsi="ＭＳ Ｐ明朝" w:hint="eastAsia"/>
        </w:rPr>
        <w:t>５</w:t>
      </w:r>
      <w:r w:rsidR="00195B7A">
        <w:rPr>
          <w:rFonts w:ascii="ＭＳ Ｐ明朝" w:eastAsia="ＭＳ Ｐ明朝" w:hAnsi="ＭＳ Ｐ明朝" w:hint="eastAsia"/>
        </w:rPr>
        <w:t xml:space="preserve">　</w:t>
      </w:r>
      <w:r w:rsidR="00302F19" w:rsidRPr="00195B7A">
        <w:rPr>
          <w:rFonts w:ascii="ＭＳ Ｐ明朝" w:eastAsia="ＭＳ Ｐ明朝" w:hAnsi="ＭＳ Ｐ明朝" w:hint="eastAsia"/>
        </w:rPr>
        <w:t>実施に向けての</w:t>
      </w:r>
      <w:r w:rsidR="00B53803" w:rsidRPr="00195B7A">
        <w:rPr>
          <w:rFonts w:ascii="ＭＳ Ｐ明朝" w:eastAsia="ＭＳ Ｐ明朝" w:hAnsi="ＭＳ Ｐ明朝" w:hint="eastAsia"/>
        </w:rPr>
        <w:t>各所感染症対策について</w:t>
      </w:r>
      <w:r w:rsidR="00195B7A">
        <w:rPr>
          <w:rFonts w:ascii="ＭＳ Ｐ明朝" w:eastAsia="ＭＳ Ｐ明朝" w:hAnsi="ＭＳ Ｐ明朝" w:hint="eastAsia"/>
        </w:rPr>
        <w:t xml:space="preserve">　</w:t>
      </w:r>
      <w:r w:rsidR="00195B7A" w:rsidRPr="00195B7A">
        <w:rPr>
          <w:rFonts w:ascii="ＭＳ Ｐ明朝" w:eastAsia="ＭＳ Ｐ明朝" w:hAnsi="ＭＳ Ｐ明朝" w:hint="eastAsia"/>
          <w:b/>
          <w:bCs/>
          <w:u w:val="double"/>
        </w:rPr>
        <w:t>※実際の対策内容は変更となる可能性があります。</w:t>
      </w:r>
    </w:p>
    <w:p w14:paraId="178240D3" w14:textId="7AFD92CD" w:rsidR="00B53803" w:rsidRPr="001F260E" w:rsidRDefault="00B53803" w:rsidP="00B53803">
      <w:pPr>
        <w:jc w:val="left"/>
        <w:rPr>
          <w:rFonts w:ascii="ＭＳ Ｐ明朝" w:eastAsia="ＭＳ Ｐ明朝" w:hAnsi="ＭＳ Ｐ明朝"/>
        </w:rPr>
      </w:pPr>
    </w:p>
    <w:p w14:paraId="6CF5AC7E" w14:textId="7FBCB145" w:rsidR="00B53803" w:rsidRPr="00195B7A" w:rsidRDefault="00B53803" w:rsidP="00B53803">
      <w:pPr>
        <w:jc w:val="left"/>
        <w:rPr>
          <w:rFonts w:ascii="ＭＳ Ｐ明朝" w:eastAsia="ＭＳ Ｐ明朝" w:hAnsi="ＭＳ Ｐ明朝"/>
        </w:rPr>
      </w:pPr>
      <w:r w:rsidRPr="00195B7A">
        <w:rPr>
          <w:rFonts w:ascii="ＭＳ Ｐ明朝" w:eastAsia="ＭＳ Ｐ明朝" w:hAnsi="ＭＳ Ｐ明朝" w:hint="eastAsia"/>
        </w:rPr>
        <w:t>【JTB営業担当者・添乗員】</w:t>
      </w:r>
    </w:p>
    <w:p w14:paraId="04E99C8E" w14:textId="0C103253" w:rsidR="00B53803" w:rsidRPr="00195B7A" w:rsidRDefault="00B53803" w:rsidP="00B53803">
      <w:pPr>
        <w:ind w:left="210" w:hangingChars="100" w:hanging="210"/>
        <w:jc w:val="left"/>
        <w:rPr>
          <w:rFonts w:ascii="ＭＳ Ｐ明朝" w:eastAsia="ＭＳ Ｐ明朝" w:hAnsi="ＭＳ Ｐ明朝"/>
        </w:rPr>
      </w:pPr>
      <w:r w:rsidRPr="00195B7A">
        <w:rPr>
          <w:rFonts w:ascii="ＭＳ Ｐ明朝" w:eastAsia="ＭＳ Ｐ明朝" w:hAnsi="ＭＳ Ｐ明朝" w:hint="eastAsia"/>
        </w:rPr>
        <w:t>・学校、先生との事前打合せや営業活動時は正しいマスク着用、自身の体調管理を徹底した上で臨みます。</w:t>
      </w:r>
    </w:p>
    <w:p w14:paraId="64676275" w14:textId="04399437" w:rsidR="00B53803" w:rsidRPr="00195B7A" w:rsidRDefault="00B53803" w:rsidP="00B53803">
      <w:pPr>
        <w:ind w:left="210" w:hangingChars="100" w:hanging="210"/>
        <w:jc w:val="left"/>
        <w:rPr>
          <w:rFonts w:ascii="ＭＳ Ｐ明朝" w:eastAsia="ＭＳ Ｐ明朝" w:hAnsi="ＭＳ Ｐ明朝"/>
        </w:rPr>
      </w:pPr>
      <w:r w:rsidRPr="00195B7A">
        <w:rPr>
          <w:rFonts w:ascii="ＭＳ Ｐ明朝" w:eastAsia="ＭＳ Ｐ明朝" w:hAnsi="ＭＳ Ｐ明朝" w:hint="eastAsia"/>
        </w:rPr>
        <w:t>・状況に応じて、通信手段を活用した非対面式の打合せを実施します。</w:t>
      </w:r>
    </w:p>
    <w:p w14:paraId="50369541" w14:textId="64B9399B" w:rsidR="00B53803" w:rsidRPr="00195B7A" w:rsidRDefault="00B53803" w:rsidP="00B53803">
      <w:pPr>
        <w:ind w:left="210" w:hangingChars="100" w:hanging="210"/>
        <w:jc w:val="left"/>
        <w:rPr>
          <w:rFonts w:ascii="ＭＳ Ｐ明朝" w:eastAsia="ＭＳ Ｐ明朝" w:hAnsi="ＭＳ Ｐ明朝"/>
        </w:rPr>
      </w:pPr>
      <w:r w:rsidRPr="00195B7A">
        <w:rPr>
          <w:rFonts w:ascii="ＭＳ Ｐ明朝" w:eastAsia="ＭＳ Ｐ明朝" w:hAnsi="ＭＳ Ｐ明朝" w:hint="eastAsia"/>
        </w:rPr>
        <w:t>・当日の添乗時は、事前並びに業務中の検温、体調管理を徹底します。</w:t>
      </w:r>
    </w:p>
    <w:p w14:paraId="30E3E77F" w14:textId="3C0CCD85" w:rsidR="00B53803" w:rsidRPr="00195B7A" w:rsidRDefault="00D2746D" w:rsidP="00B53803">
      <w:pPr>
        <w:ind w:left="210" w:hangingChars="100" w:hanging="210"/>
        <w:jc w:val="left"/>
        <w:rPr>
          <w:rFonts w:ascii="ＭＳ Ｐ明朝" w:eastAsia="ＭＳ Ｐ明朝" w:hAnsi="ＭＳ Ｐ明朝"/>
        </w:rPr>
      </w:pPr>
      <w:r w:rsidRPr="00195B7A">
        <w:rPr>
          <w:rFonts w:ascii="ＭＳ Ｐ明朝" w:eastAsia="ＭＳ Ｐ明朝" w:hAnsi="ＭＳ Ｐ明朝" w:hint="eastAsia"/>
        </w:rPr>
        <w:t>・万が一添乗員が体調不良となった場合は、速やかに離団させ、代替要員を手配いたします。</w:t>
      </w:r>
    </w:p>
    <w:p w14:paraId="5235481F" w14:textId="611CC12D" w:rsidR="00D2746D" w:rsidRPr="00195B7A" w:rsidRDefault="00D2746D" w:rsidP="00B53803">
      <w:pPr>
        <w:ind w:left="210" w:hangingChars="100" w:hanging="210"/>
        <w:jc w:val="left"/>
        <w:rPr>
          <w:rFonts w:ascii="ＭＳ Ｐ明朝" w:eastAsia="ＭＳ Ｐ明朝" w:hAnsi="ＭＳ Ｐ明朝"/>
        </w:rPr>
      </w:pPr>
    </w:p>
    <w:p w14:paraId="272BB51D" w14:textId="0FBD5C05" w:rsidR="00D2746D" w:rsidRPr="00195B7A" w:rsidRDefault="00D2746D" w:rsidP="00B53803">
      <w:pPr>
        <w:ind w:left="210" w:hangingChars="100" w:hanging="210"/>
        <w:jc w:val="left"/>
        <w:rPr>
          <w:rFonts w:ascii="ＭＳ Ｐ明朝" w:eastAsia="ＭＳ Ｐ明朝" w:hAnsi="ＭＳ Ｐ明朝"/>
        </w:rPr>
      </w:pPr>
      <w:r w:rsidRPr="00195B7A">
        <w:rPr>
          <w:rFonts w:ascii="ＭＳ Ｐ明朝" w:eastAsia="ＭＳ Ｐ明朝" w:hAnsi="ＭＳ Ｐ明朝" w:hint="eastAsia"/>
        </w:rPr>
        <w:t>【貸切バス】</w:t>
      </w:r>
    </w:p>
    <w:p w14:paraId="6E7FF10C" w14:textId="1516F0A6" w:rsidR="00D2746D" w:rsidRPr="00195B7A" w:rsidRDefault="00D2746D" w:rsidP="00B53803">
      <w:pPr>
        <w:ind w:left="210" w:hangingChars="100" w:hanging="210"/>
        <w:jc w:val="left"/>
        <w:rPr>
          <w:rFonts w:ascii="ＭＳ Ｐ明朝" w:eastAsia="ＭＳ Ｐ明朝" w:hAnsi="ＭＳ Ｐ明朝"/>
        </w:rPr>
      </w:pPr>
      <w:r w:rsidRPr="00195B7A">
        <w:rPr>
          <w:rFonts w:ascii="ＭＳ Ｐ明朝" w:eastAsia="ＭＳ Ｐ明朝" w:hAnsi="ＭＳ Ｐ明朝" w:hint="eastAsia"/>
        </w:rPr>
        <w:t>・バス入口に消毒液を常備し、乗車時の手指消毒を促します。</w:t>
      </w:r>
    </w:p>
    <w:p w14:paraId="2C1ABBFD" w14:textId="08EE4050" w:rsidR="00D2746D" w:rsidRPr="00195B7A" w:rsidRDefault="00D2746D" w:rsidP="00B53803">
      <w:pPr>
        <w:ind w:left="210" w:hangingChars="100" w:hanging="210"/>
        <w:jc w:val="left"/>
        <w:rPr>
          <w:rFonts w:ascii="ＭＳ Ｐ明朝" w:eastAsia="ＭＳ Ｐ明朝" w:hAnsi="ＭＳ Ｐ明朝"/>
        </w:rPr>
      </w:pPr>
      <w:r w:rsidRPr="00195B7A">
        <w:rPr>
          <w:rFonts w:ascii="ＭＳ Ｐ明朝" w:eastAsia="ＭＳ Ｐ明朝" w:hAnsi="ＭＳ Ｐ明朝" w:hint="eastAsia"/>
        </w:rPr>
        <w:t>・バス会社営業所において、従業員の定期検温や体調管理、マスク着用等の感染対策を徹底し、</w:t>
      </w:r>
      <w:r w:rsidR="00302F19" w:rsidRPr="00195B7A">
        <w:rPr>
          <w:rFonts w:ascii="ＭＳ Ｐ明朝" w:eastAsia="ＭＳ Ｐ明朝" w:hAnsi="ＭＳ Ｐ明朝" w:hint="eastAsia"/>
        </w:rPr>
        <w:t>可能な限り</w:t>
      </w:r>
      <w:r w:rsidRPr="00195B7A">
        <w:rPr>
          <w:rFonts w:ascii="ＭＳ Ｐ明朝" w:eastAsia="ＭＳ Ｐ明朝" w:hAnsi="ＭＳ Ｐ明朝" w:hint="eastAsia"/>
        </w:rPr>
        <w:t>テレワークや時差出勤に取り組みます。</w:t>
      </w:r>
    </w:p>
    <w:p w14:paraId="428134ED" w14:textId="6E8C907F" w:rsidR="00D2746D" w:rsidRPr="00195B7A" w:rsidRDefault="00D2746D" w:rsidP="00B53803">
      <w:pPr>
        <w:ind w:left="210" w:hangingChars="100" w:hanging="210"/>
        <w:jc w:val="left"/>
        <w:rPr>
          <w:rFonts w:ascii="ＭＳ Ｐ明朝" w:eastAsia="ＭＳ Ｐ明朝" w:hAnsi="ＭＳ Ｐ明朝"/>
        </w:rPr>
      </w:pPr>
      <w:r w:rsidRPr="00195B7A">
        <w:rPr>
          <w:rFonts w:ascii="ＭＳ Ｐ明朝" w:eastAsia="ＭＳ Ｐ明朝" w:hAnsi="ＭＳ Ｐ明朝" w:hint="eastAsia"/>
        </w:rPr>
        <w:t>・</w:t>
      </w:r>
      <w:r w:rsidR="00A14C92" w:rsidRPr="00363899">
        <w:rPr>
          <w:rFonts w:ascii="ＭＳ Ｐ明朝" w:eastAsia="ＭＳ Ｐ明朝" w:hAnsi="ＭＳ Ｐ明朝" w:hint="eastAsia"/>
          <w:u w:val="wave"/>
        </w:rPr>
        <w:t>定期的な窓開けや空気循環システムの導入により車内の換気を徹底します。</w:t>
      </w:r>
    </w:p>
    <w:p w14:paraId="5BDE2E10" w14:textId="7599F3C6" w:rsidR="00A14C92" w:rsidRPr="00195B7A" w:rsidRDefault="00A14C92" w:rsidP="00AF64CD">
      <w:pPr>
        <w:jc w:val="left"/>
        <w:rPr>
          <w:rFonts w:ascii="ＭＳ Ｐ明朝" w:eastAsia="ＭＳ Ｐ明朝" w:hAnsi="ＭＳ Ｐ明朝"/>
        </w:rPr>
      </w:pPr>
    </w:p>
    <w:p w14:paraId="25D8F3C4" w14:textId="15FD6492" w:rsidR="00A14C92" w:rsidRPr="00195B7A" w:rsidRDefault="00A14C92" w:rsidP="00A14C92">
      <w:pPr>
        <w:ind w:firstLineChars="100" w:firstLine="210"/>
        <w:jc w:val="left"/>
        <w:rPr>
          <w:rFonts w:ascii="ＭＳ Ｐ明朝" w:eastAsia="ＭＳ Ｐ明朝" w:hAnsi="ＭＳ Ｐ明朝"/>
        </w:rPr>
      </w:pPr>
      <w:r w:rsidRPr="00195B7A">
        <w:rPr>
          <w:rFonts w:ascii="ＭＳ Ｐ明朝" w:eastAsia="ＭＳ Ｐ明朝" w:hAnsi="ＭＳ Ｐ明朝" w:hint="eastAsia"/>
        </w:rPr>
        <w:t>【宿泊施設】</w:t>
      </w:r>
    </w:p>
    <w:p w14:paraId="350801C4" w14:textId="5B554281" w:rsidR="00A14C92" w:rsidRPr="00195B7A" w:rsidRDefault="00A14C92" w:rsidP="00384A84">
      <w:pPr>
        <w:jc w:val="left"/>
        <w:rPr>
          <w:rFonts w:ascii="ＭＳ Ｐ明朝" w:eastAsia="ＭＳ Ｐ明朝" w:hAnsi="ＭＳ Ｐ明朝"/>
        </w:rPr>
      </w:pPr>
      <w:r w:rsidRPr="00195B7A">
        <w:rPr>
          <w:rFonts w:ascii="ＭＳ Ｐ明朝" w:eastAsia="ＭＳ Ｐ明朝" w:hAnsi="ＭＳ Ｐ明朝" w:hint="eastAsia"/>
        </w:rPr>
        <w:t>・一部ルームサービスの制限等によって宿泊客と従業員の接触をできる限り避けます。</w:t>
      </w:r>
    </w:p>
    <w:p w14:paraId="70E54852" w14:textId="5F29641D" w:rsidR="00A14C92" w:rsidRPr="00195B7A" w:rsidRDefault="00A14C92" w:rsidP="00384A84">
      <w:pPr>
        <w:jc w:val="left"/>
        <w:rPr>
          <w:rFonts w:ascii="ＭＳ Ｐ明朝" w:eastAsia="ＭＳ Ｐ明朝" w:hAnsi="ＭＳ Ｐ明朝"/>
        </w:rPr>
      </w:pPr>
      <w:r w:rsidRPr="00195B7A">
        <w:rPr>
          <w:rFonts w:ascii="ＭＳ Ｐ明朝" w:eastAsia="ＭＳ Ｐ明朝" w:hAnsi="ＭＳ Ｐ明朝" w:hint="eastAsia"/>
        </w:rPr>
        <w:t>・施設入口での消毒、検温、マスク着用促進を徹底します。</w:t>
      </w:r>
    </w:p>
    <w:p w14:paraId="51F2A8C4" w14:textId="228C6FDE" w:rsidR="00A14C92" w:rsidRPr="00195B7A" w:rsidRDefault="00A14C92" w:rsidP="00351FBF">
      <w:pPr>
        <w:jc w:val="left"/>
        <w:rPr>
          <w:rFonts w:ascii="ＭＳ Ｐ明朝" w:eastAsia="ＭＳ Ｐ明朝" w:hAnsi="ＭＳ Ｐ明朝"/>
        </w:rPr>
      </w:pPr>
      <w:r w:rsidRPr="00195B7A">
        <w:rPr>
          <w:rFonts w:ascii="ＭＳ Ｐ明朝" w:eastAsia="ＭＳ Ｐ明朝" w:hAnsi="ＭＳ Ｐ明朝" w:hint="eastAsia"/>
        </w:rPr>
        <w:t>・食事会場におけ</w:t>
      </w:r>
      <w:r w:rsidR="00351FBF" w:rsidRPr="00195B7A">
        <w:rPr>
          <w:rFonts w:ascii="ＭＳ Ｐ明朝" w:eastAsia="ＭＳ Ｐ明朝" w:hAnsi="ＭＳ Ｐ明朝" w:hint="eastAsia"/>
        </w:rPr>
        <w:t>る、無理のない範囲での感染対策を実施し</w:t>
      </w:r>
      <w:r w:rsidR="00384A84" w:rsidRPr="00195B7A">
        <w:rPr>
          <w:rFonts w:ascii="ＭＳ Ｐ明朝" w:eastAsia="ＭＳ Ｐ明朝" w:hAnsi="ＭＳ Ｐ明朝" w:hint="eastAsia"/>
        </w:rPr>
        <w:t>ます。</w:t>
      </w:r>
    </w:p>
    <w:p w14:paraId="4548A82D" w14:textId="677DC672" w:rsidR="00384A84" w:rsidRPr="00195B7A" w:rsidRDefault="00384A84" w:rsidP="00C8512E">
      <w:pPr>
        <w:jc w:val="left"/>
        <w:rPr>
          <w:rFonts w:ascii="ＭＳ Ｐ明朝" w:eastAsia="ＭＳ Ｐ明朝" w:hAnsi="ＭＳ Ｐ明朝"/>
        </w:rPr>
      </w:pPr>
      <w:r w:rsidRPr="00195B7A">
        <w:rPr>
          <w:rFonts w:ascii="ＭＳ Ｐ明朝" w:eastAsia="ＭＳ Ｐ明朝" w:hAnsi="ＭＳ Ｐ明朝" w:hint="eastAsia"/>
        </w:rPr>
        <w:t>・ドアノブや手すり、トイレ等、宿泊中不特定多数の方が触りやすい部分をより徹底的に清掃、除菌します。</w:t>
      </w:r>
    </w:p>
    <w:p w14:paraId="40EAA2AC" w14:textId="046F82B8" w:rsidR="00384A84" w:rsidRPr="00195B7A" w:rsidRDefault="00384A84" w:rsidP="00384A84">
      <w:pPr>
        <w:ind w:firstLineChars="100" w:firstLine="210"/>
        <w:jc w:val="left"/>
        <w:rPr>
          <w:rFonts w:ascii="ＭＳ Ｐ明朝" w:eastAsia="ＭＳ Ｐ明朝" w:hAnsi="ＭＳ Ｐ明朝"/>
        </w:rPr>
      </w:pPr>
    </w:p>
    <w:p w14:paraId="44F68557" w14:textId="02D3265F" w:rsidR="00384A84" w:rsidRPr="00195B7A" w:rsidRDefault="00384A84" w:rsidP="00384A84">
      <w:pPr>
        <w:ind w:firstLineChars="100" w:firstLine="210"/>
        <w:jc w:val="left"/>
        <w:rPr>
          <w:rFonts w:ascii="ＭＳ Ｐ明朝" w:eastAsia="ＭＳ Ｐ明朝" w:hAnsi="ＭＳ Ｐ明朝"/>
        </w:rPr>
      </w:pPr>
      <w:r w:rsidRPr="00195B7A">
        <w:rPr>
          <w:rFonts w:ascii="ＭＳ Ｐ明朝" w:eastAsia="ＭＳ Ｐ明朝" w:hAnsi="ＭＳ Ｐ明朝" w:hint="eastAsia"/>
        </w:rPr>
        <w:t>【生徒の皆様、保護者様へのお願い】</w:t>
      </w:r>
    </w:p>
    <w:p w14:paraId="7973CBB2" w14:textId="31B305B4" w:rsidR="00384A84" w:rsidRPr="00195B7A" w:rsidRDefault="00384A84" w:rsidP="00384A84">
      <w:pPr>
        <w:jc w:val="left"/>
        <w:rPr>
          <w:rFonts w:ascii="ＭＳ Ｐ明朝" w:eastAsia="ＭＳ Ｐ明朝" w:hAnsi="ＭＳ Ｐ明朝"/>
        </w:rPr>
      </w:pPr>
      <w:r w:rsidRPr="00195B7A">
        <w:rPr>
          <w:rFonts w:ascii="ＭＳ Ｐ明朝" w:eastAsia="ＭＳ Ｐ明朝" w:hAnsi="ＭＳ Ｐ明朝" w:hint="eastAsia"/>
        </w:rPr>
        <w:t>・修学旅行当日に向けての日々の感染対策をお願いします。</w:t>
      </w:r>
    </w:p>
    <w:p w14:paraId="330EBEE1" w14:textId="6FA7DBCD" w:rsidR="000C62BF" w:rsidRDefault="00384A84" w:rsidP="00384A84">
      <w:pPr>
        <w:jc w:val="left"/>
        <w:rPr>
          <w:rFonts w:ascii="ＭＳ Ｐ明朝" w:eastAsia="ＭＳ Ｐ明朝" w:hAnsi="ＭＳ Ｐ明朝"/>
        </w:rPr>
      </w:pPr>
      <w:r w:rsidRPr="00195B7A">
        <w:rPr>
          <w:rFonts w:ascii="ＭＳ Ｐ明朝" w:eastAsia="ＭＳ Ｐ明朝" w:hAnsi="ＭＳ Ｐ明朝" w:hint="eastAsia"/>
        </w:rPr>
        <w:t>・当日も添乗員、現地スタッフの案内に従っていただき、正しい対応をお願いします。</w:t>
      </w:r>
    </w:p>
    <w:p w14:paraId="6BF555F0" w14:textId="77777777" w:rsidR="00AF64CD" w:rsidRDefault="00AF64CD" w:rsidP="00384A84">
      <w:pPr>
        <w:jc w:val="left"/>
        <w:rPr>
          <w:rFonts w:ascii="ＭＳ Ｐ明朝" w:eastAsia="ＭＳ Ｐ明朝" w:hAnsi="ＭＳ Ｐ明朝"/>
        </w:rPr>
      </w:pPr>
    </w:p>
    <w:p w14:paraId="20896DA3" w14:textId="751E170F" w:rsidR="000C62BF" w:rsidRDefault="001F260E" w:rsidP="00384A84">
      <w:pPr>
        <w:jc w:val="left"/>
        <w:rPr>
          <w:rFonts w:ascii="ＭＳ Ｐ明朝" w:eastAsia="ＭＳ Ｐ明朝" w:hAnsi="ＭＳ Ｐ明朝"/>
        </w:rPr>
      </w:pPr>
      <w:r>
        <w:rPr>
          <w:rFonts w:ascii="ＭＳ Ｐ明朝" w:eastAsia="ＭＳ Ｐ明朝" w:hAnsi="ＭＳ Ｐ明朝" w:hint="eastAsia"/>
        </w:rPr>
        <w:t>６</w:t>
      </w:r>
      <w:r w:rsidR="00D3552F">
        <w:rPr>
          <w:rFonts w:ascii="ＭＳ Ｐ明朝" w:eastAsia="ＭＳ Ｐ明朝" w:hAnsi="ＭＳ Ｐ明朝" w:hint="eastAsia"/>
        </w:rPr>
        <w:t xml:space="preserve">　当日体調不良者発生時の対応フロー（想定）</w:t>
      </w:r>
    </w:p>
    <w:p w14:paraId="2A5B4E3F" w14:textId="216C21D2" w:rsidR="00D3552F" w:rsidRPr="00D3552F" w:rsidRDefault="00D3552F" w:rsidP="00384A84">
      <w:pPr>
        <w:jc w:val="left"/>
        <w:rPr>
          <w:rFonts w:ascii="ＭＳ Ｐ明朝" w:eastAsia="ＭＳ Ｐ明朝" w:hAnsi="ＭＳ Ｐ明朝"/>
          <w:b/>
          <w:bCs/>
        </w:rPr>
      </w:pPr>
      <w:r>
        <w:rPr>
          <w:rFonts w:ascii="ＭＳ Ｐ明朝" w:eastAsia="ＭＳ Ｐ明朝" w:hAnsi="ＭＳ Ｐ明朝" w:hint="eastAsia"/>
        </w:rPr>
        <w:t xml:space="preserve">　　</w:t>
      </w:r>
      <w:r w:rsidRPr="00D3552F">
        <w:rPr>
          <w:rFonts w:ascii="ＭＳ Ｐ明朝" w:eastAsia="ＭＳ Ｐ明朝" w:hAnsi="ＭＳ Ｐ明朝" w:hint="eastAsia"/>
          <w:b/>
          <w:bCs/>
        </w:rPr>
        <w:t>※実際の体調、状況に併せて引率先生と連携のうえ臨機応変に対応いたします。</w:t>
      </w:r>
    </w:p>
    <w:p w14:paraId="137BAF6F" w14:textId="64512F0F" w:rsidR="00D3552F" w:rsidRDefault="00D3552F" w:rsidP="00C8512E">
      <w:pPr>
        <w:jc w:val="center"/>
        <w:rPr>
          <w:rFonts w:ascii="ＭＳ Ｐ明朝" w:eastAsia="ＭＳ Ｐ明朝" w:hAnsi="ＭＳ Ｐ明朝"/>
        </w:rPr>
      </w:pPr>
      <w:r>
        <w:rPr>
          <w:rFonts w:ascii="ＭＳ Ｐ明朝" w:eastAsia="ＭＳ Ｐ明朝" w:hAnsi="ＭＳ Ｐ明朝"/>
          <w:noProof/>
        </w:rPr>
        <w:drawing>
          <wp:inline distT="0" distB="0" distL="0" distR="0" wp14:anchorId="2AA3EB50" wp14:editId="61378337">
            <wp:extent cx="5129884" cy="56483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7965" cy="5657222"/>
                    </a:xfrm>
                    <a:prstGeom prst="rect">
                      <a:avLst/>
                    </a:prstGeom>
                    <a:noFill/>
                    <a:ln>
                      <a:noFill/>
                    </a:ln>
                  </pic:spPr>
                </pic:pic>
              </a:graphicData>
            </a:graphic>
          </wp:inline>
        </w:drawing>
      </w:r>
    </w:p>
    <w:p w14:paraId="76B147D5" w14:textId="6E777C3E" w:rsidR="00D3552F" w:rsidRDefault="00D3552F" w:rsidP="00384A84">
      <w:pPr>
        <w:jc w:val="left"/>
        <w:rPr>
          <w:rFonts w:ascii="ＭＳ Ｐ明朝" w:eastAsia="ＭＳ Ｐ明朝" w:hAnsi="ＭＳ Ｐ明朝"/>
        </w:rPr>
      </w:pPr>
    </w:p>
    <w:p w14:paraId="78E65141" w14:textId="77777777" w:rsidR="002A2FDB" w:rsidRDefault="002A2FDB" w:rsidP="00384A84">
      <w:pPr>
        <w:jc w:val="left"/>
        <w:rPr>
          <w:rFonts w:ascii="ＭＳ Ｐ明朝" w:eastAsia="ＭＳ Ｐ明朝" w:hAnsi="ＭＳ Ｐ明朝"/>
        </w:rPr>
      </w:pPr>
    </w:p>
    <w:p w14:paraId="469F5873" w14:textId="1674ADD8" w:rsidR="00CD4344" w:rsidRPr="004D164C" w:rsidRDefault="001F260E" w:rsidP="00CD4344">
      <w:pPr>
        <w:spacing w:line="340" w:lineRule="exact"/>
        <w:rPr>
          <w:rFonts w:ascii="ＭＳ Ｐ明朝" w:eastAsia="ＭＳ Ｐ明朝" w:hAnsi="ＭＳ Ｐ明朝" w:cs="Times New Roman"/>
          <w:szCs w:val="21"/>
        </w:rPr>
      </w:pPr>
      <w:r>
        <w:rPr>
          <w:rFonts w:ascii="ＭＳ Ｐ明朝" w:eastAsia="ＭＳ Ｐ明朝" w:hAnsi="ＭＳ Ｐ明朝" w:cs="Times New Roman" w:hint="eastAsia"/>
          <w:szCs w:val="21"/>
        </w:rPr>
        <w:t>７</w:t>
      </w:r>
      <w:r w:rsidR="00CD4344" w:rsidRPr="004D164C">
        <w:rPr>
          <w:rFonts w:ascii="ＭＳ Ｐ明朝" w:eastAsia="ＭＳ Ｐ明朝" w:hAnsi="ＭＳ Ｐ明朝" w:cs="Times New Roman" w:hint="eastAsia"/>
          <w:szCs w:val="21"/>
        </w:rPr>
        <w:t xml:space="preserve">　お問い合わせ先</w:t>
      </w:r>
    </w:p>
    <w:p w14:paraId="6A11078C" w14:textId="77777777" w:rsidR="00CD4344" w:rsidRPr="004D164C" w:rsidRDefault="00CD4344" w:rsidP="00CD4344">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 xml:space="preserve">　　　㈱ＪＴＢ熊本支店教育旅行センター　担当：白石または業務グループ</w:t>
      </w:r>
    </w:p>
    <w:p w14:paraId="2A5B628C" w14:textId="77777777" w:rsidR="00CD4344" w:rsidRPr="004D164C" w:rsidRDefault="00CD4344" w:rsidP="00CD4344">
      <w:pPr>
        <w:spacing w:line="340" w:lineRule="exact"/>
        <w:rPr>
          <w:rFonts w:ascii="ＭＳ Ｐ明朝" w:eastAsia="ＭＳ Ｐ明朝" w:hAnsi="ＭＳ Ｐ明朝" w:cs="Times New Roman"/>
          <w:szCs w:val="21"/>
        </w:rPr>
      </w:pPr>
      <w:r w:rsidRPr="004D164C">
        <w:rPr>
          <w:rFonts w:ascii="ＭＳ Ｐ明朝" w:eastAsia="ＭＳ Ｐ明朝" w:hAnsi="ＭＳ Ｐ明朝" w:cs="Times New Roman" w:hint="eastAsia"/>
          <w:szCs w:val="21"/>
        </w:rPr>
        <w:t xml:space="preserve">　　　ＴＥＬ　</w:t>
      </w:r>
      <w:r w:rsidRPr="004D164C">
        <w:rPr>
          <w:rFonts w:ascii="Arial" w:eastAsia="ＭＳ Ｐ明朝" w:hAnsi="Arial" w:cs="Arial"/>
          <w:szCs w:val="21"/>
        </w:rPr>
        <w:t>096</w:t>
      </w:r>
      <w:r w:rsidRPr="004D164C">
        <w:rPr>
          <w:rFonts w:ascii="游ゴシック Light" w:eastAsia="ＭＳ Ｐ明朝" w:hAnsi="游ゴシック Light" w:cs="游ゴシック Light" w:hint="eastAsia"/>
          <w:szCs w:val="21"/>
        </w:rPr>
        <w:t>-</w:t>
      </w:r>
      <w:r w:rsidRPr="004D164C">
        <w:rPr>
          <w:rFonts w:ascii="Arial" w:eastAsia="ＭＳ Ｐ明朝" w:hAnsi="Arial" w:cs="Arial"/>
          <w:szCs w:val="21"/>
        </w:rPr>
        <w:t>325</w:t>
      </w:r>
      <w:r w:rsidRPr="004D164C">
        <w:rPr>
          <w:rFonts w:ascii="游ゴシック Light" w:eastAsia="ＭＳ Ｐ明朝" w:hAnsi="游ゴシック Light" w:cs="游ゴシック Light" w:hint="eastAsia"/>
          <w:szCs w:val="21"/>
        </w:rPr>
        <w:t>-</w:t>
      </w:r>
      <w:r w:rsidRPr="004D164C">
        <w:rPr>
          <w:rFonts w:ascii="Arial" w:eastAsia="ＭＳ Ｐ明朝" w:hAnsi="Arial" w:cs="Arial"/>
          <w:szCs w:val="21"/>
        </w:rPr>
        <w:t>8113</w:t>
      </w:r>
      <w:r w:rsidRPr="004D164C">
        <w:rPr>
          <w:rFonts w:ascii="ＭＳ Ｐ明朝" w:eastAsia="ＭＳ Ｐ明朝" w:hAnsi="ＭＳ Ｐ明朝" w:cs="Times New Roman" w:hint="eastAsia"/>
          <w:szCs w:val="21"/>
        </w:rPr>
        <w:t>（営業時間：平日</w:t>
      </w:r>
      <w:r w:rsidRPr="004D164C">
        <w:rPr>
          <w:rFonts w:ascii="Arial" w:eastAsia="ＭＳ Ｐ明朝" w:hAnsi="Arial" w:cs="Arial"/>
          <w:szCs w:val="21"/>
        </w:rPr>
        <w:t>9:30</w:t>
      </w:r>
      <w:r w:rsidRPr="004D164C">
        <w:rPr>
          <w:rFonts w:ascii="游ゴシック Light" w:eastAsia="ＭＳ Ｐ明朝" w:hAnsi="游ゴシック Light" w:cs="游ゴシック Light" w:hint="eastAsia"/>
          <w:szCs w:val="21"/>
        </w:rPr>
        <w:t>～</w:t>
      </w:r>
      <w:r w:rsidRPr="004D164C">
        <w:rPr>
          <w:rFonts w:ascii="Arial" w:eastAsia="ＭＳ Ｐ明朝" w:hAnsi="Arial" w:cs="Arial"/>
          <w:szCs w:val="21"/>
        </w:rPr>
        <w:t>17:30</w:t>
      </w:r>
      <w:r w:rsidRPr="004D164C">
        <w:rPr>
          <w:rFonts w:ascii="ＭＳ Ｐ明朝" w:eastAsia="ＭＳ Ｐ明朝" w:hAnsi="ＭＳ Ｐ明朝" w:cs="Times New Roman" w:hint="eastAsia"/>
          <w:szCs w:val="21"/>
        </w:rPr>
        <w:t>、休日：土・日・祝日）</w:t>
      </w:r>
    </w:p>
    <w:p w14:paraId="5E32316F" w14:textId="77777777" w:rsidR="00CD4344" w:rsidRPr="00CD4344" w:rsidRDefault="00CD4344" w:rsidP="00384A84">
      <w:pPr>
        <w:jc w:val="left"/>
        <w:rPr>
          <w:rFonts w:ascii="ＭＳ Ｐ明朝" w:eastAsia="ＭＳ Ｐ明朝" w:hAnsi="ＭＳ Ｐ明朝"/>
        </w:rPr>
      </w:pPr>
    </w:p>
    <w:p w14:paraId="718299B0" w14:textId="34592F61" w:rsidR="00195B7A" w:rsidRPr="00195B7A" w:rsidRDefault="00195B7A" w:rsidP="00195B7A">
      <w:pPr>
        <w:jc w:val="right"/>
        <w:rPr>
          <w:rFonts w:ascii="ＭＳ Ｐ明朝" w:eastAsia="ＭＳ Ｐ明朝" w:hAnsi="ＭＳ Ｐ明朝"/>
        </w:rPr>
      </w:pPr>
      <w:r>
        <w:rPr>
          <w:rFonts w:ascii="ＭＳ Ｐ明朝" w:eastAsia="ＭＳ Ｐ明朝" w:hAnsi="ＭＳ Ｐ明朝" w:hint="eastAsia"/>
        </w:rPr>
        <w:t>以上</w:t>
      </w:r>
    </w:p>
    <w:sectPr w:rsidR="00195B7A" w:rsidRPr="00195B7A" w:rsidSect="00DE0B91">
      <w:headerReference w:type="default" r:id="rId9"/>
      <w:pgSz w:w="11906" w:h="16838"/>
      <w:pgMar w:top="1440" w:right="1080" w:bottom="1440" w:left="108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23A77" w14:textId="77777777" w:rsidR="00DE0B91" w:rsidRDefault="00DE0B91" w:rsidP="00DE0B91">
      <w:r>
        <w:separator/>
      </w:r>
    </w:p>
  </w:endnote>
  <w:endnote w:type="continuationSeparator" w:id="0">
    <w:p w14:paraId="16097FDE" w14:textId="77777777" w:rsidR="00DE0B91" w:rsidRDefault="00DE0B91" w:rsidP="00DE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5026" w14:textId="77777777" w:rsidR="00DE0B91" w:rsidRDefault="00DE0B91" w:rsidP="00DE0B91">
      <w:r>
        <w:separator/>
      </w:r>
    </w:p>
  </w:footnote>
  <w:footnote w:type="continuationSeparator" w:id="0">
    <w:p w14:paraId="141A42F4" w14:textId="77777777" w:rsidR="00DE0B91" w:rsidRDefault="00DE0B91" w:rsidP="00DE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7777" w14:textId="6BE75650" w:rsidR="00DE0B91" w:rsidRPr="00DE0B91" w:rsidRDefault="00DE0B91" w:rsidP="00DE0B91">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93437"/>
    <w:multiLevelType w:val="hybridMultilevel"/>
    <w:tmpl w:val="8DCE8F84"/>
    <w:lvl w:ilvl="0" w:tplc="B40CE4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03"/>
    <w:rsid w:val="000B17FE"/>
    <w:rsid w:val="000C62BF"/>
    <w:rsid w:val="00110FAA"/>
    <w:rsid w:val="00133D28"/>
    <w:rsid w:val="00195B7A"/>
    <w:rsid w:val="001F260E"/>
    <w:rsid w:val="002A2FDB"/>
    <w:rsid w:val="00302F19"/>
    <w:rsid w:val="00341340"/>
    <w:rsid w:val="00351FBF"/>
    <w:rsid w:val="00363899"/>
    <w:rsid w:val="00384A84"/>
    <w:rsid w:val="00402184"/>
    <w:rsid w:val="004D164C"/>
    <w:rsid w:val="00A14C92"/>
    <w:rsid w:val="00AF64CD"/>
    <w:rsid w:val="00B0712A"/>
    <w:rsid w:val="00B53803"/>
    <w:rsid w:val="00C72BD3"/>
    <w:rsid w:val="00C8512E"/>
    <w:rsid w:val="00CD4344"/>
    <w:rsid w:val="00D2746D"/>
    <w:rsid w:val="00D3552F"/>
    <w:rsid w:val="00D47EED"/>
    <w:rsid w:val="00D90D94"/>
    <w:rsid w:val="00DE0B91"/>
    <w:rsid w:val="00E770E2"/>
    <w:rsid w:val="00EF0C7C"/>
    <w:rsid w:val="00F8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4DB3C2"/>
  <w15:chartTrackingRefBased/>
  <w15:docId w15:val="{42B1A4C0-5A5D-4666-9517-8EF08B85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D164C"/>
    <w:pPr>
      <w:jc w:val="right"/>
    </w:pPr>
    <w:rPr>
      <w:rFonts w:ascii="ＭＳ 明朝" w:eastAsia="ＭＳ 明朝" w:hAnsi="ＭＳ 明朝" w:cs="Times New Roman"/>
      <w:szCs w:val="21"/>
    </w:rPr>
  </w:style>
  <w:style w:type="character" w:customStyle="1" w:styleId="a4">
    <w:name w:val="結語 (文字)"/>
    <w:basedOn w:val="a0"/>
    <w:link w:val="a3"/>
    <w:uiPriority w:val="99"/>
    <w:rsid w:val="004D164C"/>
    <w:rPr>
      <w:rFonts w:ascii="ＭＳ 明朝" w:eastAsia="ＭＳ 明朝" w:hAnsi="ＭＳ 明朝" w:cs="Times New Roman"/>
      <w:szCs w:val="21"/>
    </w:rPr>
  </w:style>
  <w:style w:type="paragraph" w:styleId="a5">
    <w:name w:val="header"/>
    <w:basedOn w:val="a"/>
    <w:link w:val="a6"/>
    <w:uiPriority w:val="99"/>
    <w:unhideWhenUsed/>
    <w:rsid w:val="00DE0B91"/>
    <w:pPr>
      <w:tabs>
        <w:tab w:val="center" w:pos="4252"/>
        <w:tab w:val="right" w:pos="8504"/>
      </w:tabs>
      <w:snapToGrid w:val="0"/>
    </w:pPr>
  </w:style>
  <w:style w:type="character" w:customStyle="1" w:styleId="a6">
    <w:name w:val="ヘッダー (文字)"/>
    <w:basedOn w:val="a0"/>
    <w:link w:val="a5"/>
    <w:uiPriority w:val="99"/>
    <w:rsid w:val="00DE0B91"/>
  </w:style>
  <w:style w:type="paragraph" w:styleId="a7">
    <w:name w:val="footer"/>
    <w:basedOn w:val="a"/>
    <w:link w:val="a8"/>
    <w:uiPriority w:val="99"/>
    <w:unhideWhenUsed/>
    <w:rsid w:val="00DE0B91"/>
    <w:pPr>
      <w:tabs>
        <w:tab w:val="center" w:pos="4252"/>
        <w:tab w:val="right" w:pos="8504"/>
      </w:tabs>
      <w:snapToGrid w:val="0"/>
    </w:pPr>
  </w:style>
  <w:style w:type="character" w:customStyle="1" w:styleId="a8">
    <w:name w:val="フッター (文字)"/>
    <w:basedOn w:val="a0"/>
    <w:link w:val="a7"/>
    <w:uiPriority w:val="99"/>
    <w:rsid w:val="00DE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5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大騎(JTB)</dc:creator>
  <cp:keywords/>
  <dc:description/>
  <cp:lastModifiedBy>白石 大騎(JTB)</cp:lastModifiedBy>
  <cp:revision>4</cp:revision>
  <cp:lastPrinted>2022-11-01T23:38:00Z</cp:lastPrinted>
  <dcterms:created xsi:type="dcterms:W3CDTF">2022-11-04T23:28:00Z</dcterms:created>
  <dcterms:modified xsi:type="dcterms:W3CDTF">2022-11-05T02:20:00Z</dcterms:modified>
</cp:coreProperties>
</file>