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910" w:type="dxa"/>
        <w:jc w:val="center"/>
        <w:tblInd w:w="0" w:type="dxa"/>
        <w:tblLook w:val="04A0" w:firstRow="1" w:lastRow="0" w:firstColumn="1" w:lastColumn="0" w:noHBand="0" w:noVBand="1"/>
      </w:tblPr>
      <w:tblGrid>
        <w:gridCol w:w="8360"/>
        <w:gridCol w:w="2550"/>
      </w:tblGrid>
      <w:tr w:rsidR="005B3FC7" w14:paraId="71D2B010" w14:textId="77777777" w:rsidTr="00701925">
        <w:trPr>
          <w:trHeight w:val="1833"/>
          <w:jc w:val="center"/>
        </w:trPr>
        <w:tc>
          <w:tcPr>
            <w:tcW w:w="8359" w:type="dxa"/>
            <w:tcBorders>
              <w:top w:val="single" w:sz="4" w:space="0" w:color="auto"/>
              <w:left w:val="single" w:sz="4" w:space="0" w:color="auto"/>
              <w:bottom w:val="single" w:sz="4" w:space="0" w:color="auto"/>
              <w:right w:val="single" w:sz="4" w:space="0" w:color="auto"/>
            </w:tcBorders>
            <w:vAlign w:val="center"/>
            <w:hideMark/>
          </w:tcPr>
          <w:p w14:paraId="07D5A65E" w14:textId="2EBC1CF7" w:rsidR="009104F9" w:rsidRDefault="00701925" w:rsidP="00701925">
            <w:pPr>
              <w:jc w:val="center"/>
            </w:pPr>
            <w:r>
              <w:rPr>
                <w:noProof/>
              </w:rPr>
              <w:drawing>
                <wp:inline distT="0" distB="0" distL="0" distR="0" wp14:anchorId="7C157846" wp14:editId="09B9D0C2">
                  <wp:extent cx="5171477" cy="11334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5" cy="1153788"/>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vAlign w:val="center"/>
            <w:hideMark/>
          </w:tcPr>
          <w:p w14:paraId="2A5C0B30" w14:textId="3EFD9CA4" w:rsidR="009104F9" w:rsidRDefault="009104F9">
            <w:pPr>
              <w:jc w:val="center"/>
              <w:rPr>
                <w:rFonts w:ascii="UD デジタル 教科書体 NP-R" w:eastAsia="UD デジタル 教科書体 NP-R"/>
                <w:szCs w:val="21"/>
              </w:rPr>
            </w:pPr>
            <w:r>
              <w:rPr>
                <w:rFonts w:ascii="UD デジタル 教科書体 NP-R" w:eastAsia="UD デジタル 教科書体 NP-R" w:hint="eastAsia"/>
                <w:szCs w:val="21"/>
              </w:rPr>
              <w:t>令和</w:t>
            </w:r>
            <w:r w:rsidR="00701925">
              <w:rPr>
                <w:rFonts w:ascii="UD デジタル 教科書体 NP-R" w:eastAsia="UD デジタル 教科書体 NP-R" w:hint="eastAsia"/>
                <w:szCs w:val="21"/>
              </w:rPr>
              <w:t>６</w:t>
            </w:r>
            <w:r>
              <w:rPr>
                <w:rFonts w:ascii="UD デジタル 教科書体 NP-R" w:eastAsia="UD デジタル 教科書体 NP-R" w:hint="eastAsia"/>
                <w:szCs w:val="21"/>
              </w:rPr>
              <w:t>年9月</w:t>
            </w:r>
            <w:r w:rsidR="00701925">
              <w:rPr>
                <w:rFonts w:ascii="UD デジタル 教科書体 NP-R" w:eastAsia="UD デジタル 教科書体 NP-R" w:hint="eastAsia"/>
                <w:szCs w:val="21"/>
              </w:rPr>
              <w:t>２</w:t>
            </w:r>
            <w:r>
              <w:rPr>
                <w:rFonts w:ascii="UD デジタル 教科書体 NP-R" w:eastAsia="UD デジタル 教科書体 NP-R" w:hint="eastAsia"/>
                <w:szCs w:val="21"/>
              </w:rPr>
              <w:t>日</w:t>
            </w:r>
            <w:r w:rsidR="00CB268C">
              <w:rPr>
                <w:rFonts w:ascii="UD デジタル 教科書体 NP-R" w:eastAsia="UD デジタル 教科書体 NP-R" w:hint="eastAsia"/>
                <w:szCs w:val="21"/>
              </w:rPr>
              <w:t>(</w:t>
            </w:r>
            <w:r w:rsidR="00701925">
              <w:rPr>
                <w:rFonts w:ascii="UD デジタル 教科書体 NP-R" w:eastAsia="UD デジタル 教科書体 NP-R" w:hint="eastAsia"/>
                <w:szCs w:val="21"/>
              </w:rPr>
              <w:t>月</w:t>
            </w:r>
            <w:r w:rsidR="00CB268C">
              <w:rPr>
                <w:rFonts w:ascii="UD デジタル 教科書体 NP-R" w:eastAsia="UD デジタル 教科書体 NP-R" w:hint="eastAsia"/>
                <w:szCs w:val="21"/>
              </w:rPr>
              <w:t>)</w:t>
            </w:r>
          </w:p>
          <w:p w14:paraId="2825FC44" w14:textId="77777777" w:rsidR="009104F9" w:rsidRDefault="009104F9">
            <w:pPr>
              <w:jc w:val="center"/>
              <w:rPr>
                <w:rFonts w:ascii="UD デジタル 教科書体 NP-R" w:eastAsia="UD デジタル 教科書体 NP-R"/>
                <w:szCs w:val="21"/>
              </w:rPr>
            </w:pPr>
            <w:r>
              <w:rPr>
                <w:rFonts w:ascii="UD デジタル 教科書体 NP-R" w:eastAsia="UD デジタル 教科書体 NP-R" w:hint="eastAsia"/>
                <w:szCs w:val="21"/>
              </w:rPr>
              <w:t>木山中学校　保健室</w:t>
            </w:r>
          </w:p>
          <w:p w14:paraId="544B8FA6" w14:textId="29FB7DBE" w:rsidR="009104F9" w:rsidRDefault="009104F9">
            <w:pPr>
              <w:jc w:val="center"/>
              <w:rPr>
                <w:rFonts w:ascii="UD デジタル 教科書体 NP-R" w:eastAsia="UD デジタル 教科書体 NP-R"/>
                <w:sz w:val="22"/>
              </w:rPr>
            </w:pPr>
            <w:r>
              <w:rPr>
                <w:rFonts w:ascii="UD デジタル 教科書体 NP-R" w:eastAsia="UD デジタル 教科書体 NP-R" w:hint="eastAsia"/>
                <w:szCs w:val="21"/>
              </w:rPr>
              <w:t xml:space="preserve">文責　</w:t>
            </w:r>
            <w:r w:rsidR="00701925">
              <w:rPr>
                <w:rFonts w:ascii="UD デジタル 教科書体 NP-R" w:eastAsia="UD デジタル 教科書体 NP-R" w:hint="eastAsia"/>
                <w:szCs w:val="21"/>
              </w:rPr>
              <w:t xml:space="preserve">　小野　亮子</w:t>
            </w:r>
          </w:p>
        </w:tc>
      </w:tr>
      <w:tr w:rsidR="009104F9" w14:paraId="334C530D" w14:textId="77777777" w:rsidTr="00701925">
        <w:tblPrEx>
          <w:tblCellMar>
            <w:left w:w="99" w:type="dxa"/>
            <w:right w:w="99" w:type="dxa"/>
          </w:tblCellMar>
        </w:tblPrEx>
        <w:trPr>
          <w:trHeight w:val="14029"/>
          <w:jc w:val="center"/>
        </w:trPr>
        <w:tc>
          <w:tcPr>
            <w:tcW w:w="10910" w:type="dxa"/>
            <w:gridSpan w:val="2"/>
            <w:tcBorders>
              <w:top w:val="single" w:sz="4" w:space="0" w:color="auto"/>
              <w:left w:val="single" w:sz="4" w:space="0" w:color="auto"/>
              <w:bottom w:val="single" w:sz="4" w:space="0" w:color="auto"/>
              <w:right w:val="single" w:sz="4" w:space="0" w:color="auto"/>
            </w:tcBorders>
          </w:tcPr>
          <w:p w14:paraId="36B6B037" w14:textId="77777777" w:rsidR="00174992" w:rsidRDefault="00174992" w:rsidP="00701925">
            <w:pPr>
              <w:spacing w:line="276" w:lineRule="auto"/>
              <w:rPr>
                <w:rFonts w:ascii="UD デジタル 教科書体 NK-R" w:eastAsia="UD デジタル 教科書体 NK-R"/>
                <w:sz w:val="22"/>
              </w:rPr>
            </w:pPr>
            <w:r>
              <w:rPr>
                <w:noProof/>
              </w:rPr>
              <w:drawing>
                <wp:anchor distT="0" distB="0" distL="114300" distR="114300" simplePos="0" relativeHeight="251658240" behindDoc="0" locked="0" layoutInCell="1" allowOverlap="1" wp14:anchorId="01AA505C" wp14:editId="1D4F5806">
                  <wp:simplePos x="0" y="0"/>
                  <wp:positionH relativeFrom="column">
                    <wp:posOffset>3240405</wp:posOffset>
                  </wp:positionH>
                  <wp:positionV relativeFrom="paragraph">
                    <wp:posOffset>39370</wp:posOffset>
                  </wp:positionV>
                  <wp:extent cx="3600450" cy="138112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32" t="37799" r="2238" b="3574"/>
                          <a:stretch/>
                        </pic:blipFill>
                        <pic:spPr bwMode="auto">
                          <a:xfrm>
                            <a:off x="0" y="0"/>
                            <a:ext cx="360045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4F9">
              <w:rPr>
                <w:rFonts w:ascii="UD デジタル 教科書体 NP-R" w:eastAsia="UD デジタル 教科書体 NP-R" w:hint="eastAsia"/>
                <w:sz w:val="22"/>
              </w:rPr>
              <w:t xml:space="preserve">　</w:t>
            </w:r>
            <w:r w:rsidR="008B79F9" w:rsidRPr="00701925">
              <w:rPr>
                <w:rFonts w:ascii="UD デジタル 教科書体 NK-R" w:eastAsia="UD デジタル 教科書体 NK-R" w:hint="eastAsia"/>
                <w:sz w:val="22"/>
              </w:rPr>
              <w:t>２学期が始まりました。みなさん、元気に登校できて</w:t>
            </w:r>
          </w:p>
          <w:p w14:paraId="2179011B" w14:textId="77777777" w:rsidR="005B3FC7" w:rsidRDefault="008B79F9" w:rsidP="00701925">
            <w:pPr>
              <w:spacing w:line="276" w:lineRule="auto"/>
              <w:rPr>
                <w:rFonts w:ascii="UD デジタル 教科書体 NK-R" w:eastAsia="UD デジタル 教科書体 NK-R"/>
                <w:sz w:val="22"/>
              </w:rPr>
            </w:pPr>
            <w:r w:rsidRPr="00701925">
              <w:rPr>
                <w:rFonts w:ascii="UD デジタル 教科書体 NK-R" w:eastAsia="UD デジタル 教科書体 NK-R" w:hint="eastAsia"/>
                <w:sz w:val="22"/>
              </w:rPr>
              <w:t>いますか？</w:t>
            </w:r>
            <w:r w:rsidR="00701925">
              <w:rPr>
                <w:rFonts w:ascii="UD デジタル 教科書体 NK-R" w:eastAsia="UD デジタル 教科書体 NK-R" w:hint="eastAsia"/>
                <w:sz w:val="22"/>
              </w:rPr>
              <w:t>夏休み明けの９月は</w:t>
            </w:r>
            <w:r w:rsidR="005B3FC7">
              <w:rPr>
                <w:rFonts w:ascii="UD デジタル 教科書体 NK-R" w:eastAsia="UD デジタル 教科書体 NK-R" w:hint="eastAsia"/>
                <w:sz w:val="22"/>
              </w:rPr>
              <w:t>、夏休みの生活からの</w:t>
            </w:r>
          </w:p>
          <w:p w14:paraId="3FAB4970" w14:textId="77777777" w:rsidR="005B3FC7" w:rsidRDefault="005B3FC7" w:rsidP="00701925">
            <w:pPr>
              <w:spacing w:line="276" w:lineRule="auto"/>
              <w:rPr>
                <w:rFonts w:ascii="UD デジタル 教科書体 NK-R" w:eastAsia="UD デジタル 教科書体 NK-R"/>
                <w:sz w:val="22"/>
              </w:rPr>
            </w:pPr>
            <w:r>
              <w:rPr>
                <w:rFonts w:ascii="UD デジタル 教科書体 NK-R" w:eastAsia="UD デジタル 教科書体 NK-R" w:hint="eastAsia"/>
                <w:sz w:val="22"/>
              </w:rPr>
              <w:t>切り替えが難しく、</w:t>
            </w:r>
            <w:r w:rsidR="00701925">
              <w:rPr>
                <w:rFonts w:ascii="UD デジタル 教科書体 NK-R" w:eastAsia="UD デジタル 教科書体 NK-R" w:hint="eastAsia"/>
                <w:sz w:val="22"/>
              </w:rPr>
              <w:t>疲れが出やすい時期です。</w:t>
            </w:r>
            <w:r w:rsidR="008C1327" w:rsidRPr="00701925">
              <w:rPr>
                <w:rFonts w:ascii="UD デジタル 教科書体 NK-R" w:eastAsia="UD デジタル 教科書体 NK-R" w:hint="eastAsia"/>
                <w:sz w:val="22"/>
              </w:rPr>
              <w:t>睡眠を</w:t>
            </w:r>
          </w:p>
          <w:p w14:paraId="01E8341B" w14:textId="77777777" w:rsidR="005B3FC7" w:rsidRDefault="00701925" w:rsidP="00701925">
            <w:pPr>
              <w:spacing w:line="276" w:lineRule="auto"/>
              <w:rPr>
                <w:rFonts w:ascii="UD デジタル 教科書体 NK-R" w:eastAsia="UD デジタル 教科書体 NK-R"/>
                <w:sz w:val="22"/>
              </w:rPr>
            </w:pPr>
            <w:r>
              <w:rPr>
                <w:rFonts w:ascii="UD デジタル 教科書体 NK-R" w:eastAsia="UD デジタル 教科書体 NK-R" w:hint="eastAsia"/>
                <w:sz w:val="22"/>
              </w:rPr>
              <w:t>十分</w:t>
            </w:r>
            <w:r w:rsidR="008C1327" w:rsidRPr="00701925">
              <w:rPr>
                <w:rFonts w:ascii="UD デジタル 教科書体 NK-R" w:eastAsia="UD デジタル 教科書体 NK-R" w:hint="eastAsia"/>
                <w:sz w:val="22"/>
              </w:rPr>
              <w:t>と</w:t>
            </w:r>
            <w:r>
              <w:rPr>
                <w:rFonts w:ascii="UD デジタル 教科書体 NK-R" w:eastAsia="UD デジタル 教科書体 NK-R" w:hint="eastAsia"/>
                <w:sz w:val="22"/>
              </w:rPr>
              <w:t>り</w:t>
            </w:r>
            <w:r w:rsidR="008C1327" w:rsidRPr="00701925">
              <w:rPr>
                <w:rFonts w:ascii="UD デジタル 教科書体 NK-R" w:eastAsia="UD デジタル 教科書体 NK-R" w:hint="eastAsia"/>
                <w:sz w:val="22"/>
              </w:rPr>
              <w:t>、</w:t>
            </w:r>
            <w:r>
              <w:rPr>
                <w:rFonts w:ascii="UD デジタル 教科書体 NK-R" w:eastAsia="UD デジタル 教科書体 NK-R" w:hint="eastAsia"/>
                <w:sz w:val="22"/>
              </w:rPr>
              <w:t>朝食</w:t>
            </w:r>
            <w:r w:rsidR="008C1327" w:rsidRPr="00701925">
              <w:rPr>
                <w:rFonts w:ascii="UD デジタル 教科書体 NK-R" w:eastAsia="UD デジタル 教科書体 NK-R" w:hint="eastAsia"/>
                <w:sz w:val="22"/>
              </w:rPr>
              <w:t>を食べ</w:t>
            </w:r>
            <w:r w:rsidR="00B4574F">
              <w:rPr>
                <w:rFonts w:ascii="UD デジタル 教科書体 NK-R" w:eastAsia="UD デジタル 教科書体 NK-R" w:hint="eastAsia"/>
                <w:sz w:val="22"/>
              </w:rPr>
              <w:t>るなど基本的な生活習慣を整え</w:t>
            </w:r>
          </w:p>
          <w:p w14:paraId="0DFF9E31" w14:textId="1DB394EB" w:rsidR="0036129A" w:rsidRDefault="00B4574F" w:rsidP="00701925">
            <w:pPr>
              <w:spacing w:line="276" w:lineRule="auto"/>
              <w:rPr>
                <w:rFonts w:ascii="UD デジタル 教科書体 NK-R" w:eastAsia="UD デジタル 教科書体 NK-R"/>
                <w:sz w:val="22"/>
              </w:rPr>
            </w:pPr>
            <w:r>
              <w:rPr>
                <w:rFonts w:ascii="UD デジタル 教科書体 NK-R" w:eastAsia="UD デジタル 教科書体 NK-R" w:hint="eastAsia"/>
                <w:sz w:val="22"/>
              </w:rPr>
              <w:t>て</w:t>
            </w:r>
            <w:r w:rsidR="00701925">
              <w:rPr>
                <w:rFonts w:ascii="UD デジタル 教科書体 NK-R" w:eastAsia="UD デジタル 教科書体 NK-R" w:hint="eastAsia"/>
                <w:sz w:val="22"/>
              </w:rPr>
              <w:t>登校</w:t>
            </w:r>
            <w:r w:rsidR="005B3FC7">
              <w:rPr>
                <w:rFonts w:ascii="UD デジタル 教科書体 NK-R" w:eastAsia="UD デジタル 教科書体 NK-R" w:hint="eastAsia"/>
                <w:sz w:val="22"/>
              </w:rPr>
              <w:t>できるように</w:t>
            </w:r>
            <w:r w:rsidR="00701925">
              <w:rPr>
                <w:rFonts w:ascii="UD デジタル 教科書体 NK-R" w:eastAsia="UD デジタル 教科書体 NK-R" w:hint="eastAsia"/>
                <w:sz w:val="22"/>
              </w:rPr>
              <w:t>しましょう。</w:t>
            </w:r>
          </w:p>
          <w:p w14:paraId="21A32FEF" w14:textId="4492615C" w:rsidR="005B3FC7" w:rsidRDefault="0086291F" w:rsidP="00701925">
            <w:pPr>
              <w:spacing w:line="276" w:lineRule="auto"/>
              <w:rPr>
                <w:rFonts w:ascii="UD デジタル 教科書体 NK-R" w:eastAsia="UD デジタル 教科書体 NK-R"/>
                <w:sz w:val="22"/>
              </w:rPr>
            </w:pPr>
            <w:r>
              <w:rPr>
                <w:noProof/>
              </w:rPr>
              <mc:AlternateContent>
                <mc:Choice Requires="wps">
                  <w:drawing>
                    <wp:anchor distT="0" distB="0" distL="114300" distR="114300" simplePos="0" relativeHeight="251665408" behindDoc="0" locked="0" layoutInCell="1" allowOverlap="1" wp14:anchorId="619297F3" wp14:editId="39C899BE">
                      <wp:simplePos x="0" y="0"/>
                      <wp:positionH relativeFrom="column">
                        <wp:posOffset>4764405</wp:posOffset>
                      </wp:positionH>
                      <wp:positionV relativeFrom="paragraph">
                        <wp:posOffset>201930</wp:posOffset>
                      </wp:positionV>
                      <wp:extent cx="2028825" cy="2809875"/>
                      <wp:effectExtent l="0" t="11430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2028825" cy="2809875"/>
                              </a:xfrm>
                              <a:prstGeom prst="wedgeRoundRectCallout">
                                <a:avLst>
                                  <a:gd name="adj1" fmla="val -48870"/>
                                  <a:gd name="adj2" fmla="val -53754"/>
                                  <a:gd name="adj3" fmla="val 16667"/>
                                </a:avLst>
                              </a:prstGeom>
                              <a:solidFill>
                                <a:schemeClr val="lt1"/>
                              </a:solidFill>
                              <a:ln w="9525">
                                <a:solidFill>
                                  <a:prstClr val="black"/>
                                </a:solidFill>
                                <a:prstDash val="solid"/>
                              </a:ln>
                            </wps:spPr>
                            <wps:txbx>
                              <w:txbxContent>
                                <w:p w14:paraId="5C5ECF8A" w14:textId="77777777" w:rsidR="009204CD" w:rsidRDefault="007A2CB6" w:rsidP="009204CD">
                                  <w:pPr>
                                    <w:spacing w:line="320" w:lineRule="exact"/>
                                    <w:ind w:firstLineChars="100" w:firstLine="180"/>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８月８日</w:t>
                                  </w:r>
                                  <w:r w:rsidR="009204CD">
                                    <w:rPr>
                                      <w:rFonts w:ascii="HGS創英角ﾎﾟｯﾌﾟ体" w:eastAsia="HGS創英角ﾎﾟｯﾌﾟ体" w:hAnsi="HGS創英角ﾎﾟｯﾌﾟ体" w:hint="eastAsia"/>
                                      <w:sz w:val="18"/>
                                      <w:szCs w:val="18"/>
                                    </w:rPr>
                                    <w:t>、</w:t>
                                  </w:r>
                                  <w:r>
                                    <w:rPr>
                                      <w:rFonts w:ascii="HGS創英角ﾎﾟｯﾌﾟ体" w:eastAsia="HGS創英角ﾎﾟｯﾌﾟ体" w:hAnsi="HGS創英角ﾎﾟｯﾌﾟ体" w:hint="eastAsia"/>
                                      <w:sz w:val="18"/>
                                      <w:szCs w:val="18"/>
                                    </w:rPr>
                                    <w:t>宮崎県で震度６の地震がありました。災害はいつ起こるか分かりません。不安な気持ちを抱えて生活するだけでは、何も変わりません。災害</w:t>
                                  </w:r>
                                  <w:r w:rsidR="009204CD">
                                    <w:rPr>
                                      <w:rFonts w:ascii="HGS創英角ﾎﾟｯﾌﾟ体" w:eastAsia="HGS創英角ﾎﾟｯﾌﾟ体" w:hAnsi="HGS創英角ﾎﾟｯﾌﾟ体" w:hint="eastAsia"/>
                                      <w:sz w:val="18"/>
                                      <w:szCs w:val="18"/>
                                    </w:rPr>
                                    <w:t>への備えをしっかりしておくことで、気持ちの安定にもつながります。</w:t>
                                  </w:r>
                                </w:p>
                                <w:p w14:paraId="4FD85790" w14:textId="1AC99897" w:rsidR="0086291F" w:rsidRPr="00C2021A" w:rsidRDefault="009204CD" w:rsidP="009204CD">
                                  <w:pPr>
                                    <w:spacing w:line="320" w:lineRule="exact"/>
                                    <w:rPr>
                                      <w:rFonts w:ascii="HGS創英角ﾎﾟｯﾌﾟ体" w:eastAsia="HGS創英角ﾎﾟｯﾌﾟ体" w:hAnsi="HGS創英角ﾎﾟｯﾌﾟ体" w:hint="eastAsia"/>
                                      <w:sz w:val="18"/>
                                      <w:szCs w:val="18"/>
                                    </w:rPr>
                                  </w:pPr>
                                  <w:r>
                                    <w:rPr>
                                      <w:rFonts w:ascii="HGS創英角ﾎﾟｯﾌﾟ体" w:eastAsia="HGS創英角ﾎﾟｯﾌﾟ体" w:hAnsi="HGS創英角ﾎﾟｯﾌﾟ体" w:hint="eastAsia"/>
                                      <w:sz w:val="18"/>
                                      <w:szCs w:val="18"/>
                                    </w:rPr>
                                    <w:t>「自助」・「共助」・「公助」という言葉があります。まずは自分の命を守る「自助」の備えをしておきましょう。家族会議もしておくといいですね。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297F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22" o:spid="_x0000_s1026" type="#_x0000_t62" style="position:absolute;left:0;text-align:left;margin-left:375.15pt;margin-top:15.9pt;width:159.75pt;height:2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" adj="244,-811" fillcolor="white [3201]">
                      <v:textbox style="layout-flow:vertical-ideographic">
                        <w:txbxContent>
                          <w:p w14:paraId="5C5ECF8A" w14:textId="77777777" w:rsidR="009204CD" w:rsidRDefault="007A2CB6" w:rsidP="009204CD">
                            <w:pPr>
                              <w:spacing w:line="320" w:lineRule="exact"/>
                              <w:ind w:firstLineChars="100" w:firstLine="180"/>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８月８日</w:t>
                            </w:r>
                            <w:r w:rsidR="009204CD">
                              <w:rPr>
                                <w:rFonts w:ascii="HGS創英角ﾎﾟｯﾌﾟ体" w:eastAsia="HGS創英角ﾎﾟｯﾌﾟ体" w:hAnsi="HGS創英角ﾎﾟｯﾌﾟ体" w:hint="eastAsia"/>
                                <w:sz w:val="18"/>
                                <w:szCs w:val="18"/>
                              </w:rPr>
                              <w:t>、</w:t>
                            </w:r>
                            <w:r>
                              <w:rPr>
                                <w:rFonts w:ascii="HGS創英角ﾎﾟｯﾌﾟ体" w:eastAsia="HGS創英角ﾎﾟｯﾌﾟ体" w:hAnsi="HGS創英角ﾎﾟｯﾌﾟ体" w:hint="eastAsia"/>
                                <w:sz w:val="18"/>
                                <w:szCs w:val="18"/>
                              </w:rPr>
                              <w:t>宮崎県で震度６の地震がありました。災害はいつ起こるか分かりません。不安な気持ちを抱えて生活するだけでは、何も変わりません。災害</w:t>
                            </w:r>
                            <w:r w:rsidR="009204CD">
                              <w:rPr>
                                <w:rFonts w:ascii="HGS創英角ﾎﾟｯﾌﾟ体" w:eastAsia="HGS創英角ﾎﾟｯﾌﾟ体" w:hAnsi="HGS創英角ﾎﾟｯﾌﾟ体" w:hint="eastAsia"/>
                                <w:sz w:val="18"/>
                                <w:szCs w:val="18"/>
                              </w:rPr>
                              <w:t>への備えをしっかりしておくことで、気持ちの安定にもつながります。</w:t>
                            </w:r>
                          </w:p>
                          <w:p w14:paraId="4FD85790" w14:textId="1AC99897" w:rsidR="0086291F" w:rsidRPr="00C2021A" w:rsidRDefault="009204CD" w:rsidP="009204CD">
                            <w:pPr>
                              <w:spacing w:line="320" w:lineRule="exact"/>
                              <w:rPr>
                                <w:rFonts w:ascii="HGS創英角ﾎﾟｯﾌﾟ体" w:eastAsia="HGS創英角ﾎﾟｯﾌﾟ体" w:hAnsi="HGS創英角ﾎﾟｯﾌﾟ体" w:hint="eastAsia"/>
                                <w:sz w:val="18"/>
                                <w:szCs w:val="18"/>
                              </w:rPr>
                            </w:pPr>
                            <w:r>
                              <w:rPr>
                                <w:rFonts w:ascii="HGS創英角ﾎﾟｯﾌﾟ体" w:eastAsia="HGS創英角ﾎﾟｯﾌﾟ体" w:hAnsi="HGS創英角ﾎﾟｯﾌﾟ体" w:hint="eastAsia"/>
                                <w:sz w:val="18"/>
                                <w:szCs w:val="18"/>
                              </w:rPr>
                              <w:t>「自助」・「共助」・「公助」という言葉があります。まずは自分の命を守る「自助」の備えをしておきましょう。家族会議もしておくといいですね。</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2640FFD" wp14:editId="6A808B1D">
                      <wp:simplePos x="0" y="0"/>
                      <wp:positionH relativeFrom="column">
                        <wp:posOffset>-55245</wp:posOffset>
                      </wp:positionH>
                      <wp:positionV relativeFrom="paragraph">
                        <wp:posOffset>86995</wp:posOffset>
                      </wp:positionV>
                      <wp:extent cx="3371850" cy="50482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3371850" cy="504825"/>
                              </a:xfrm>
                              <a:prstGeom prst="rect">
                                <a:avLst/>
                              </a:prstGeom>
                              <a:noFill/>
                              <a:ln>
                                <a:noFill/>
                              </a:ln>
                            </wps:spPr>
                            <wps:txbx>
                              <w:txbxContent>
                                <w:p w14:paraId="069889C0" w14:textId="35ECA412" w:rsidR="005B3FC7" w:rsidRPr="005B3FC7" w:rsidRDefault="005B3FC7" w:rsidP="005B3FC7">
                                  <w:pPr>
                                    <w:spacing w:line="276" w:lineRule="auto"/>
                                    <w:jc w:val="center"/>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pPr>
                                  <w:r w:rsidRPr="005B3FC7">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９月</w:t>
                                  </w:r>
                                  <w:r>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１</w:t>
                                  </w:r>
                                  <w:r w:rsidRPr="005B3FC7">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日は</w:t>
                                  </w:r>
                                  <w:r>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防災</w:t>
                                  </w:r>
                                  <w:r w:rsidRPr="005B3FC7">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の日</w:t>
                                  </w:r>
                                </w:p>
                              </w:txbxContent>
                            </wps:txbx>
                            <wps:bodyPr rot="0" spcFirstLastPara="0" vertOverflow="overflow" horzOverflow="overflow" vert="horz" wrap="square" lIns="74295" tIns="8890" rIns="74295" bIns="889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40FFD" id="_x0000_t202" coordsize="21600,21600" o:spt="202" path="m,l,21600r21600,l21600,xe">
                      <v:stroke joinstyle="miter"/>
                      <v:path gradientshapeok="t" o:connecttype="rect"/>
                    </v:shapetype>
                    <v:shape id="テキスト ボックス 20" o:spid="_x0000_s1027" type="#_x0000_t202" style="position:absolute;left:0;text-align:left;margin-left:-4.35pt;margin-top:6.85pt;width:265.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" filled="f" stroked="f">
                      <v:fill o:detectmouseclick="t"/>
                      <v:textbox inset="5.85pt,.7pt,5.85pt,.7pt">
                        <w:txbxContent>
                          <w:p w14:paraId="069889C0" w14:textId="35ECA412" w:rsidR="005B3FC7" w:rsidRPr="005B3FC7" w:rsidRDefault="005B3FC7" w:rsidP="005B3FC7">
                            <w:pPr>
                              <w:spacing w:line="276" w:lineRule="auto"/>
                              <w:jc w:val="center"/>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pPr>
                            <w:r w:rsidRPr="005B3FC7">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９月</w:t>
                            </w:r>
                            <w:r>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１</w:t>
                            </w:r>
                            <w:r w:rsidRPr="005B3FC7">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日は</w:t>
                            </w:r>
                            <w:r>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防災</w:t>
                            </w:r>
                            <w:r w:rsidRPr="005B3FC7">
                              <w:rPr>
                                <w:rFonts w:ascii="HGS創英角ｺﾞｼｯｸUB" w:eastAsia="HGS創英角ｺﾞｼｯｸUB" w:hAnsi="HGS創英角ｺﾞｼｯｸUB" w:hint="eastAsia"/>
                                <w:b/>
                                <w:color w:val="F7CAAC" w:themeColor="accent2" w:themeTint="66"/>
                                <w:sz w:val="56"/>
                                <w:szCs w:val="56"/>
                                <w14:textOutline w14:w="11112" w14:cap="flat" w14:cmpd="sng" w14:algn="ctr">
                                  <w14:solidFill>
                                    <w14:schemeClr w14:val="accent2"/>
                                  </w14:solidFill>
                                  <w14:prstDash w14:val="solid"/>
                                  <w14:round/>
                                </w14:textOutline>
                              </w:rPr>
                              <w:t>の日</w:t>
                            </w:r>
                          </w:p>
                        </w:txbxContent>
                      </v:textbox>
                    </v:shape>
                  </w:pict>
                </mc:Fallback>
              </mc:AlternateContent>
            </w:r>
          </w:p>
          <w:p w14:paraId="49285AA5" w14:textId="4E94FBF2" w:rsidR="005B3FC7" w:rsidRDefault="005B3FC7" w:rsidP="00701925">
            <w:pPr>
              <w:spacing w:line="276" w:lineRule="auto"/>
              <w:rPr>
                <w:rFonts w:ascii="UD デジタル 教科書体 NK-R" w:eastAsia="UD デジタル 教科書体 NK-R" w:hint="eastAsia"/>
                <w:sz w:val="22"/>
              </w:rPr>
            </w:pPr>
          </w:p>
          <w:p w14:paraId="027D00EB" w14:textId="4F6FB6D7" w:rsidR="00B4574F" w:rsidRPr="005B3FC7" w:rsidRDefault="0086291F" w:rsidP="00701925">
            <w:pPr>
              <w:spacing w:line="276" w:lineRule="auto"/>
              <w:rPr>
                <w:rFonts w:ascii="UD デジタル 教科書体 NK-R" w:eastAsia="UD デジタル 教科書体 NK-R"/>
                <w:sz w:val="22"/>
              </w:rPr>
            </w:pPr>
            <w:r>
              <w:rPr>
                <w:noProof/>
              </w:rPr>
              <w:drawing>
                <wp:anchor distT="0" distB="0" distL="114300" distR="114300" simplePos="0" relativeHeight="251664384" behindDoc="0" locked="0" layoutInCell="1" allowOverlap="1" wp14:anchorId="48013716" wp14:editId="03B21662">
                  <wp:simplePos x="0" y="0"/>
                  <wp:positionH relativeFrom="column">
                    <wp:posOffset>-55245</wp:posOffset>
                  </wp:positionH>
                  <wp:positionV relativeFrom="paragraph">
                    <wp:posOffset>47625</wp:posOffset>
                  </wp:positionV>
                  <wp:extent cx="4905375" cy="2510155"/>
                  <wp:effectExtent l="0" t="0" r="9525"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5375"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DBEC5" w14:textId="1D7FC7AA" w:rsidR="00B4574F" w:rsidRPr="00701925" w:rsidRDefault="00374F88" w:rsidP="00701925">
            <w:pPr>
              <w:spacing w:line="276" w:lineRule="auto"/>
              <w:rPr>
                <w:rFonts w:ascii="UD デジタル 教科書体 NK-R" w:eastAsia="UD デジタル 教科書体 NK-R" w:hint="eastAsia"/>
                <w:sz w:val="22"/>
              </w:rPr>
            </w:pPr>
            <w:r>
              <w:rPr>
                <w:noProof/>
              </w:rPr>
              <mc:AlternateContent>
                <mc:Choice Requires="wps">
                  <w:drawing>
                    <wp:anchor distT="0" distB="0" distL="114300" distR="114300" simplePos="0" relativeHeight="251668480" behindDoc="0" locked="0" layoutInCell="1" allowOverlap="1" wp14:anchorId="4A1B84E5" wp14:editId="2B43D632">
                      <wp:simplePos x="0" y="0"/>
                      <wp:positionH relativeFrom="column">
                        <wp:posOffset>3478530</wp:posOffset>
                      </wp:positionH>
                      <wp:positionV relativeFrom="paragraph">
                        <wp:posOffset>2385060</wp:posOffset>
                      </wp:positionV>
                      <wp:extent cx="3350260" cy="409575"/>
                      <wp:effectExtent l="0" t="0" r="21590" b="28575"/>
                      <wp:wrapNone/>
                      <wp:docPr id="24" name="テキスト ボックス 24"/>
                      <wp:cNvGraphicFramePr/>
                      <a:graphic xmlns:a="http://schemas.openxmlformats.org/drawingml/2006/main">
                        <a:graphicData uri="http://schemas.microsoft.com/office/word/2010/wordprocessingShape">
                          <wps:wsp>
                            <wps:cNvSpPr txBox="1"/>
                            <wps:spPr>
                              <a:xfrm>
                                <a:off x="0" y="0"/>
                                <a:ext cx="3350260" cy="409575"/>
                              </a:xfrm>
                              <a:prstGeom prst="bevel">
                                <a:avLst/>
                              </a:prstGeom>
                              <a:solidFill>
                                <a:schemeClr val="lt1"/>
                              </a:solidFill>
                              <a:ln w="6350">
                                <a:solidFill>
                                  <a:prstClr val="black"/>
                                </a:solidFill>
                              </a:ln>
                            </wps:spPr>
                            <wps:txbx>
                              <w:txbxContent>
                                <w:p w14:paraId="7A6A2781" w14:textId="5937298B" w:rsidR="00374F88" w:rsidRPr="00374F88" w:rsidRDefault="00374F88" w:rsidP="00374F88">
                                  <w:pPr>
                                    <w:spacing w:line="320" w:lineRule="exact"/>
                                    <w:rPr>
                                      <w:rFonts w:ascii="HGS創英角ｺﾞｼｯｸUB" w:eastAsia="HGS創英角ｺﾞｼｯｸUB" w:hAnsi="HGS創英角ｺﾞｼｯｸUB" w:hint="eastAsia"/>
                                      <w:sz w:val="28"/>
                                      <w:szCs w:val="28"/>
                                    </w:rPr>
                                  </w:pPr>
                                  <w:r>
                                    <w:rPr>
                                      <w:rFonts w:ascii="HGS創英角ｺﾞｼｯｸUB" w:eastAsia="HGS創英角ｺﾞｼｯｸUB" w:hAnsi="HGS創英角ｺﾞｼｯｸUB" w:hint="eastAsia"/>
                                      <w:sz w:val="28"/>
                                      <w:szCs w:val="28"/>
                                    </w:rPr>
                                    <w:t>木山中のAEDは？→職員室と体育館！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B84E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24" o:spid="_x0000_s1028" type="#_x0000_t84" style="position:absolute;left:0;text-align:left;margin-left:273.9pt;margin-top:187.8pt;width:263.8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" fillcolor="white [3201]" strokeweight=".5pt">
                      <v:textbox>
                        <w:txbxContent>
                          <w:p w14:paraId="7A6A2781" w14:textId="5937298B" w:rsidR="00374F88" w:rsidRPr="00374F88" w:rsidRDefault="00374F88" w:rsidP="00374F88">
                            <w:pPr>
                              <w:spacing w:line="320" w:lineRule="exact"/>
                              <w:rPr>
                                <w:rFonts w:ascii="HGS創英角ｺﾞｼｯｸUB" w:eastAsia="HGS創英角ｺﾞｼｯｸUB" w:hAnsi="HGS創英角ｺﾞｼｯｸUB" w:hint="eastAsia"/>
                                <w:sz w:val="28"/>
                                <w:szCs w:val="28"/>
                              </w:rPr>
                            </w:pPr>
                            <w:r>
                              <w:rPr>
                                <w:rFonts w:ascii="HGS創英角ｺﾞｼｯｸUB" w:eastAsia="HGS創英角ｺﾞｼｯｸUB" w:hAnsi="HGS創英角ｺﾞｼｯｸUB" w:hint="eastAsia"/>
                                <w:sz w:val="28"/>
                                <w:szCs w:val="28"/>
                              </w:rPr>
                              <w:t>木山中のAEDは？→職員室と体育館！</w:t>
                            </w:r>
                          </w:p>
                        </w:txbxContent>
                      </v:textbox>
                    </v:shape>
                  </w:pict>
                </mc:Fallback>
              </mc:AlternateContent>
            </w:r>
            <w:r w:rsidR="00634ED4">
              <w:rPr>
                <w:noProof/>
              </w:rPr>
              <w:drawing>
                <wp:anchor distT="0" distB="0" distL="114300" distR="114300" simplePos="0" relativeHeight="251659264" behindDoc="0" locked="0" layoutInCell="1" allowOverlap="1" wp14:anchorId="5535D233" wp14:editId="0867C381">
                  <wp:simplePos x="0" y="0"/>
                  <wp:positionH relativeFrom="column">
                    <wp:posOffset>1554480</wp:posOffset>
                  </wp:positionH>
                  <wp:positionV relativeFrom="paragraph">
                    <wp:posOffset>2804160</wp:posOffset>
                  </wp:positionV>
                  <wp:extent cx="5274909" cy="3983355"/>
                  <wp:effectExtent l="0" t="0" r="254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35" t="1723" r="1407" b="25731"/>
                          <a:stretch/>
                        </pic:blipFill>
                        <pic:spPr bwMode="auto">
                          <a:xfrm>
                            <a:off x="0" y="0"/>
                            <a:ext cx="5279120" cy="39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ED4">
              <w:rPr>
                <w:noProof/>
              </w:rPr>
              <mc:AlternateContent>
                <mc:Choice Requires="wps">
                  <w:drawing>
                    <wp:anchor distT="0" distB="0" distL="114300" distR="114300" simplePos="0" relativeHeight="251667456" behindDoc="0" locked="0" layoutInCell="1" allowOverlap="1" wp14:anchorId="19311FFD" wp14:editId="6C3A1FC6">
                      <wp:simplePos x="0" y="0"/>
                      <wp:positionH relativeFrom="column">
                        <wp:posOffset>-7620</wp:posOffset>
                      </wp:positionH>
                      <wp:positionV relativeFrom="paragraph">
                        <wp:posOffset>2899410</wp:posOffset>
                      </wp:positionV>
                      <wp:extent cx="1524000" cy="3850005"/>
                      <wp:effectExtent l="0" t="152400" r="19050" b="17145"/>
                      <wp:wrapNone/>
                      <wp:docPr id="23" name="テキスト ボックス 23"/>
                      <wp:cNvGraphicFramePr/>
                      <a:graphic xmlns:a="http://schemas.openxmlformats.org/drawingml/2006/main">
                        <a:graphicData uri="http://schemas.microsoft.com/office/word/2010/wordprocessingShape">
                          <wps:wsp>
                            <wps:cNvSpPr txBox="1"/>
                            <wps:spPr>
                              <a:xfrm>
                                <a:off x="0" y="0"/>
                                <a:ext cx="1524000" cy="3850005"/>
                              </a:xfrm>
                              <a:prstGeom prst="wedgeRoundRectCallout">
                                <a:avLst>
                                  <a:gd name="adj1" fmla="val 40456"/>
                                  <a:gd name="adj2" fmla="val -53504"/>
                                  <a:gd name="adj3" fmla="val 16667"/>
                                </a:avLst>
                              </a:prstGeom>
                              <a:solidFill>
                                <a:schemeClr val="lt1"/>
                              </a:solidFill>
                              <a:ln w="9525">
                                <a:solidFill>
                                  <a:prstClr val="black"/>
                                </a:solidFill>
                                <a:prstDash val="solid"/>
                              </a:ln>
                            </wps:spPr>
                            <wps:txbx>
                              <w:txbxContent>
                                <w:p w14:paraId="70D6AD80" w14:textId="77777777" w:rsidR="00634ED4" w:rsidRDefault="00040492" w:rsidP="00040492">
                                  <w:pPr>
                                    <w:spacing w:line="320" w:lineRule="exact"/>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 xml:space="preserve">　</w:t>
                                  </w:r>
                                  <w:r>
                                    <w:rPr>
                                      <w:rFonts w:ascii="HGS創英角ﾎﾟｯﾌﾟ体" w:eastAsia="HGS創英角ﾎﾟｯﾌﾟ体" w:hAnsi="HGS創英角ﾎﾟｯﾌﾟ体" w:hint="eastAsia"/>
                                      <w:sz w:val="18"/>
                                      <w:szCs w:val="18"/>
                                    </w:rPr>
                                    <w:t>「バイスタンダー」とは、重大なケガや病気で心臓が止まってしまった人が現れた時に、その場に居合わせた人のことをいいます。すぐに１１９番通報をしたとしても</w:t>
                                  </w:r>
                                  <w:r w:rsidR="00634ED4">
                                    <w:rPr>
                                      <w:rFonts w:ascii="HGS創英角ﾎﾟｯﾌﾟ体" w:eastAsia="HGS創英角ﾎﾟｯﾌﾟ体" w:hAnsi="HGS創英角ﾎﾟｯﾌﾟ体" w:hint="eastAsia"/>
                                      <w:sz w:val="18"/>
                                      <w:szCs w:val="18"/>
                                    </w:rPr>
                                    <w:t>、救急隊の到着までにかかる時間は９分。その時間に何もしなければ、救命率は急激に下がっていき、救急隊が到着した頃にはほとんど助からない状態になっていることも。</w:t>
                                  </w:r>
                                </w:p>
                                <w:p w14:paraId="58C4E9D7" w14:textId="628E2E63" w:rsidR="0086291F" w:rsidRPr="00C2021A" w:rsidRDefault="00634ED4" w:rsidP="00634ED4">
                                  <w:pPr>
                                    <w:spacing w:line="320" w:lineRule="exact"/>
                                    <w:ind w:firstLineChars="100" w:firstLine="180"/>
                                    <w:rPr>
                                      <w:rFonts w:ascii="HGS創英角ﾎﾟｯﾌﾟ体" w:eastAsia="HGS創英角ﾎﾟｯﾌﾟ体" w:hAnsi="HGS創英角ﾎﾟｯﾌﾟ体" w:hint="eastAsia"/>
                                      <w:sz w:val="18"/>
                                      <w:szCs w:val="18"/>
                                    </w:rPr>
                                  </w:pPr>
                                  <w:r>
                                    <w:rPr>
                                      <w:rFonts w:ascii="HGS創英角ﾎﾟｯﾌﾟ体" w:eastAsia="HGS創英角ﾎﾟｯﾌﾟ体" w:hAnsi="HGS創英角ﾎﾟｯﾌﾟ体" w:hint="eastAsia"/>
                                      <w:sz w:val="18"/>
                                      <w:szCs w:val="18"/>
                                    </w:rPr>
                                    <w:t>もしもの時に勇気を出して行動できるよう、勉強しておきましょう。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1FFD" id="テキスト ボックス 23" o:spid="_x0000_s1029" type="#_x0000_t62" style="position:absolute;left:0;text-align:left;margin-left:-.6pt;margin-top:228.3pt;width:120pt;height:30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" adj="19538,-757" fillcolor="white [3201]">
                      <v:textbox style="layout-flow:vertical-ideographic">
                        <w:txbxContent>
                          <w:p w14:paraId="70D6AD80" w14:textId="77777777" w:rsidR="00634ED4" w:rsidRDefault="00040492" w:rsidP="00040492">
                            <w:pPr>
                              <w:spacing w:line="320" w:lineRule="exact"/>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 xml:space="preserve">　</w:t>
                            </w:r>
                            <w:r>
                              <w:rPr>
                                <w:rFonts w:ascii="HGS創英角ﾎﾟｯﾌﾟ体" w:eastAsia="HGS創英角ﾎﾟｯﾌﾟ体" w:hAnsi="HGS創英角ﾎﾟｯﾌﾟ体" w:hint="eastAsia"/>
                                <w:sz w:val="18"/>
                                <w:szCs w:val="18"/>
                              </w:rPr>
                              <w:t>「バイスタンダー」とは、重大なケガや病気で心臓が止まってしまった人が現れた時に、その場に居合わせた人のことをいいます。すぐに１１９番通報をしたとしても</w:t>
                            </w:r>
                            <w:r w:rsidR="00634ED4">
                              <w:rPr>
                                <w:rFonts w:ascii="HGS創英角ﾎﾟｯﾌﾟ体" w:eastAsia="HGS創英角ﾎﾟｯﾌﾟ体" w:hAnsi="HGS創英角ﾎﾟｯﾌﾟ体" w:hint="eastAsia"/>
                                <w:sz w:val="18"/>
                                <w:szCs w:val="18"/>
                              </w:rPr>
                              <w:t>、救急隊の到着までにかかる時間は９分。その時間に何もしなければ、救命率は急激に下がっていき、救急隊が到着した頃にはほとんど助からない状態になっていることも。</w:t>
                            </w:r>
                          </w:p>
                          <w:p w14:paraId="58C4E9D7" w14:textId="628E2E63" w:rsidR="0086291F" w:rsidRPr="00C2021A" w:rsidRDefault="00634ED4" w:rsidP="00634ED4">
                            <w:pPr>
                              <w:spacing w:line="320" w:lineRule="exact"/>
                              <w:ind w:firstLineChars="100" w:firstLine="180"/>
                              <w:rPr>
                                <w:rFonts w:ascii="HGS創英角ﾎﾟｯﾌﾟ体" w:eastAsia="HGS創英角ﾎﾟｯﾌﾟ体" w:hAnsi="HGS創英角ﾎﾟｯﾌﾟ体" w:hint="eastAsia"/>
                                <w:sz w:val="18"/>
                                <w:szCs w:val="18"/>
                              </w:rPr>
                            </w:pPr>
                            <w:r>
                              <w:rPr>
                                <w:rFonts w:ascii="HGS創英角ﾎﾟｯﾌﾟ体" w:eastAsia="HGS創英角ﾎﾟｯﾌﾟ体" w:hAnsi="HGS創英角ﾎﾟｯﾌﾟ体" w:hint="eastAsia"/>
                                <w:sz w:val="18"/>
                                <w:szCs w:val="18"/>
                              </w:rPr>
                              <w:t>もしもの時に勇気を出して行動できるよう、勉強しておきましょう。</w:t>
                            </w:r>
                          </w:p>
                        </w:txbxContent>
                      </v:textbox>
                    </v:shape>
                  </w:pict>
                </mc:Fallback>
              </mc:AlternateContent>
            </w:r>
            <w:r w:rsidR="007A2CB6">
              <w:rPr>
                <w:noProof/>
              </w:rPr>
              <mc:AlternateContent>
                <mc:Choice Requires="wps">
                  <w:drawing>
                    <wp:anchor distT="0" distB="0" distL="114300" distR="114300" simplePos="0" relativeHeight="251661312" behindDoc="0" locked="0" layoutInCell="1" allowOverlap="1" wp14:anchorId="0CB28006" wp14:editId="708655AB">
                      <wp:simplePos x="0" y="0"/>
                      <wp:positionH relativeFrom="column">
                        <wp:posOffset>-26670</wp:posOffset>
                      </wp:positionH>
                      <wp:positionV relativeFrom="paragraph">
                        <wp:posOffset>2299335</wp:posOffset>
                      </wp:positionV>
                      <wp:extent cx="3314700" cy="5143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14700" cy="514350"/>
                              </a:xfrm>
                              <a:prstGeom prst="rect">
                                <a:avLst/>
                              </a:prstGeom>
                              <a:noFill/>
                              <a:ln>
                                <a:noFill/>
                              </a:ln>
                            </wps:spPr>
                            <wps:txbx>
                              <w:txbxContent>
                                <w:p w14:paraId="5ECEB253" w14:textId="3F7005EF" w:rsidR="005B3FC7" w:rsidRPr="0086291F" w:rsidRDefault="005B3FC7" w:rsidP="005B3FC7">
                                  <w:pPr>
                                    <w:spacing w:line="276" w:lineRule="auto"/>
                                    <w:jc w:val="center"/>
                                    <w:rPr>
                                      <w:rFonts w:ascii="HGS創英角ｺﾞｼｯｸUB" w:eastAsia="HGS創英角ｺﾞｼｯｸUB" w:hAnsi="HGS創英角ｺﾞｼｯｸUB" w:hint="eastAsia"/>
                                      <w:b/>
                                      <w:color w:val="F7CAAC" w:themeColor="accent2" w:themeTint="66"/>
                                      <w:sz w:val="44"/>
                                      <w:szCs w:val="44"/>
                                      <w14:textOutline w14:w="11112" w14:cap="flat" w14:cmpd="sng" w14:algn="ctr">
                                        <w14:solidFill>
                                          <w14:schemeClr w14:val="accent2"/>
                                        </w14:solidFill>
                                        <w14:prstDash w14:val="solid"/>
                                        <w14:round/>
                                      </w14:textOutline>
                                    </w:rPr>
                                  </w:pPr>
                                  <w:r w:rsidRPr="0086291F">
                                    <w:rPr>
                                      <w:rFonts w:ascii="HGS創英角ｺﾞｼｯｸUB" w:eastAsia="HGS創英角ｺﾞｼｯｸUB" w:hAnsi="HGS創英角ｺﾞｼｯｸUB" w:hint="eastAsia"/>
                                      <w:b/>
                                      <w:color w:val="F7CAAC" w:themeColor="accent2" w:themeTint="66"/>
                                      <w:sz w:val="44"/>
                                      <w:szCs w:val="44"/>
                                      <w14:textOutline w14:w="11112" w14:cap="flat" w14:cmpd="sng" w14:algn="ctr">
                                        <w14:solidFill>
                                          <w14:schemeClr w14:val="accent2"/>
                                        </w14:solidFill>
                                        <w14:prstDash w14:val="solid"/>
                                        <w14:round/>
                                      </w14:textOutline>
                                    </w:rPr>
                                    <w:t>９月９日は救急の日</w:t>
                                  </w:r>
                                </w:p>
                              </w:txbxContent>
                            </wps:txbx>
                            <wps:bodyPr rot="0" spcFirstLastPara="0" vertOverflow="overflow" horzOverflow="overflow" vert="horz" wrap="square" lIns="74295" tIns="8890" rIns="74295" bIns="889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8006" id="テキスト ボックス 1" o:spid="_x0000_s1030" type="#_x0000_t202" style="position:absolute;left:0;text-align:left;margin-left:-2.1pt;margin-top:181.05pt;width:261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" filled="f" stroked="f">
                      <v:fill o:detectmouseclick="t"/>
                      <v:textbox inset="5.85pt,.7pt,5.85pt,.7pt">
                        <w:txbxContent>
                          <w:p w14:paraId="5ECEB253" w14:textId="3F7005EF" w:rsidR="005B3FC7" w:rsidRPr="0086291F" w:rsidRDefault="005B3FC7" w:rsidP="005B3FC7">
                            <w:pPr>
                              <w:spacing w:line="276" w:lineRule="auto"/>
                              <w:jc w:val="center"/>
                              <w:rPr>
                                <w:rFonts w:ascii="HGS創英角ｺﾞｼｯｸUB" w:eastAsia="HGS創英角ｺﾞｼｯｸUB" w:hAnsi="HGS創英角ｺﾞｼｯｸUB" w:hint="eastAsia"/>
                                <w:b/>
                                <w:color w:val="F7CAAC" w:themeColor="accent2" w:themeTint="66"/>
                                <w:sz w:val="44"/>
                                <w:szCs w:val="44"/>
                                <w14:textOutline w14:w="11112" w14:cap="flat" w14:cmpd="sng" w14:algn="ctr">
                                  <w14:solidFill>
                                    <w14:schemeClr w14:val="accent2"/>
                                  </w14:solidFill>
                                  <w14:prstDash w14:val="solid"/>
                                  <w14:round/>
                                </w14:textOutline>
                              </w:rPr>
                            </w:pPr>
                            <w:r w:rsidRPr="0086291F">
                              <w:rPr>
                                <w:rFonts w:ascii="HGS創英角ｺﾞｼｯｸUB" w:eastAsia="HGS創英角ｺﾞｼｯｸUB" w:hAnsi="HGS創英角ｺﾞｼｯｸUB" w:hint="eastAsia"/>
                                <w:b/>
                                <w:color w:val="F7CAAC" w:themeColor="accent2" w:themeTint="66"/>
                                <w:sz w:val="44"/>
                                <w:szCs w:val="44"/>
                                <w14:textOutline w14:w="11112" w14:cap="flat" w14:cmpd="sng" w14:algn="ctr">
                                  <w14:solidFill>
                                    <w14:schemeClr w14:val="accent2"/>
                                  </w14:solidFill>
                                  <w14:prstDash w14:val="solid"/>
                                  <w14:round/>
                                </w14:textOutline>
                              </w:rPr>
                              <w:t>９月９日は救急の日</w:t>
                            </w:r>
                          </w:p>
                        </w:txbxContent>
                      </v:textbox>
                    </v:shape>
                  </w:pict>
                </mc:Fallback>
              </mc:AlternateContent>
            </w:r>
          </w:p>
        </w:tc>
        <w:bookmarkStart w:id="0" w:name="_GoBack"/>
        <w:bookmarkEnd w:id="0"/>
      </w:tr>
    </w:tbl>
    <w:p w14:paraId="121AD824" w14:textId="3D03AABE" w:rsidR="00390DFC" w:rsidRPr="00795478" w:rsidRDefault="00374F88" w:rsidP="004078E5">
      <w:pPr>
        <w:rPr>
          <w:rFonts w:hint="eastAsia"/>
        </w:rPr>
      </w:pPr>
    </w:p>
    <w:sectPr w:rsidR="00390DFC" w:rsidRPr="00795478" w:rsidSect="00701925">
      <w:pgSz w:w="11906" w:h="16838"/>
      <w:pgMar w:top="454" w:right="454" w:bottom="454"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B02C1" w14:textId="77777777" w:rsidR="00795478" w:rsidRDefault="00795478" w:rsidP="00795478">
      <w:r>
        <w:separator/>
      </w:r>
    </w:p>
  </w:endnote>
  <w:endnote w:type="continuationSeparator" w:id="0">
    <w:p w14:paraId="1B6577DD" w14:textId="77777777" w:rsidR="00795478" w:rsidRDefault="00795478" w:rsidP="00795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CC25A" w14:textId="77777777" w:rsidR="00795478" w:rsidRDefault="00795478" w:rsidP="00795478">
      <w:r>
        <w:separator/>
      </w:r>
    </w:p>
  </w:footnote>
  <w:footnote w:type="continuationSeparator" w:id="0">
    <w:p w14:paraId="1B17B482" w14:textId="77777777" w:rsidR="00795478" w:rsidRDefault="00795478" w:rsidP="007954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8FC"/>
    <w:rsid w:val="00005A7D"/>
    <w:rsid w:val="00040492"/>
    <w:rsid w:val="0008161C"/>
    <w:rsid w:val="000D58FC"/>
    <w:rsid w:val="000F055C"/>
    <w:rsid w:val="00110F0A"/>
    <w:rsid w:val="00132F40"/>
    <w:rsid w:val="00167B03"/>
    <w:rsid w:val="00174992"/>
    <w:rsid w:val="001842B5"/>
    <w:rsid w:val="001A6ECA"/>
    <w:rsid w:val="002132BC"/>
    <w:rsid w:val="00227F0B"/>
    <w:rsid w:val="003015C2"/>
    <w:rsid w:val="0032784A"/>
    <w:rsid w:val="0034487A"/>
    <w:rsid w:val="0036129A"/>
    <w:rsid w:val="00374F88"/>
    <w:rsid w:val="004078E5"/>
    <w:rsid w:val="00410ADA"/>
    <w:rsid w:val="00465079"/>
    <w:rsid w:val="00466C55"/>
    <w:rsid w:val="00476D2D"/>
    <w:rsid w:val="005647B6"/>
    <w:rsid w:val="005850DF"/>
    <w:rsid w:val="005B32EE"/>
    <w:rsid w:val="005B3FC7"/>
    <w:rsid w:val="00634ED4"/>
    <w:rsid w:val="00643327"/>
    <w:rsid w:val="00675C5D"/>
    <w:rsid w:val="00687059"/>
    <w:rsid w:val="006B7E51"/>
    <w:rsid w:val="006C5FC5"/>
    <w:rsid w:val="00701925"/>
    <w:rsid w:val="00723560"/>
    <w:rsid w:val="00795478"/>
    <w:rsid w:val="0079651C"/>
    <w:rsid w:val="007A2CB6"/>
    <w:rsid w:val="007C17D0"/>
    <w:rsid w:val="007C5C88"/>
    <w:rsid w:val="0086291F"/>
    <w:rsid w:val="008652EA"/>
    <w:rsid w:val="008667EC"/>
    <w:rsid w:val="008B79F9"/>
    <w:rsid w:val="008C1327"/>
    <w:rsid w:val="009011E0"/>
    <w:rsid w:val="009104F9"/>
    <w:rsid w:val="009204CD"/>
    <w:rsid w:val="00931CDD"/>
    <w:rsid w:val="009508AC"/>
    <w:rsid w:val="009A6A5B"/>
    <w:rsid w:val="009D337E"/>
    <w:rsid w:val="009D3593"/>
    <w:rsid w:val="00A15AC4"/>
    <w:rsid w:val="00A2276A"/>
    <w:rsid w:val="00A55D27"/>
    <w:rsid w:val="00A63E2B"/>
    <w:rsid w:val="00AA0262"/>
    <w:rsid w:val="00AE6875"/>
    <w:rsid w:val="00B44AB7"/>
    <w:rsid w:val="00B4574F"/>
    <w:rsid w:val="00B45F4F"/>
    <w:rsid w:val="00B511CF"/>
    <w:rsid w:val="00B91B7A"/>
    <w:rsid w:val="00C2021A"/>
    <w:rsid w:val="00C27BBC"/>
    <w:rsid w:val="00C8643D"/>
    <w:rsid w:val="00CB268C"/>
    <w:rsid w:val="00CB41D5"/>
    <w:rsid w:val="00CF454E"/>
    <w:rsid w:val="00D14FC9"/>
    <w:rsid w:val="00D61BED"/>
    <w:rsid w:val="00DB281F"/>
    <w:rsid w:val="00DC2F01"/>
    <w:rsid w:val="00E12E6A"/>
    <w:rsid w:val="00E83500"/>
    <w:rsid w:val="00EA1F1B"/>
    <w:rsid w:val="00EC2BF8"/>
    <w:rsid w:val="00F20B90"/>
    <w:rsid w:val="00F35422"/>
    <w:rsid w:val="00F35795"/>
    <w:rsid w:val="00FC19F2"/>
    <w:rsid w:val="00FF6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3295EC0"/>
  <w15:chartTrackingRefBased/>
  <w15:docId w15:val="{3A8258AF-C3DC-4C0B-BC7C-29B5D756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104F9"/>
    <w:pPr>
      <w:widowControl w:val="0"/>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104F9"/>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8667EC"/>
    <w:rPr>
      <w:sz w:val="18"/>
      <w:szCs w:val="18"/>
    </w:rPr>
  </w:style>
  <w:style w:type="paragraph" w:styleId="a5">
    <w:name w:val="annotation text"/>
    <w:basedOn w:val="a"/>
    <w:link w:val="a6"/>
    <w:uiPriority w:val="99"/>
    <w:semiHidden/>
    <w:unhideWhenUsed/>
    <w:rsid w:val="008667EC"/>
    <w:pPr>
      <w:jc w:val="left"/>
    </w:pPr>
  </w:style>
  <w:style w:type="character" w:customStyle="1" w:styleId="a6">
    <w:name w:val="コメント文字列 (文字)"/>
    <w:basedOn w:val="a0"/>
    <w:link w:val="a5"/>
    <w:uiPriority w:val="99"/>
    <w:semiHidden/>
    <w:rsid w:val="008667EC"/>
    <w:rPr>
      <w:rFonts w:cs="Times New Roman"/>
    </w:rPr>
  </w:style>
  <w:style w:type="paragraph" w:styleId="a7">
    <w:name w:val="annotation subject"/>
    <w:basedOn w:val="a5"/>
    <w:next w:val="a5"/>
    <w:link w:val="a8"/>
    <w:uiPriority w:val="99"/>
    <w:semiHidden/>
    <w:unhideWhenUsed/>
    <w:rsid w:val="008667EC"/>
    <w:rPr>
      <w:b/>
      <w:bCs/>
    </w:rPr>
  </w:style>
  <w:style w:type="character" w:customStyle="1" w:styleId="a8">
    <w:name w:val="コメント内容 (文字)"/>
    <w:basedOn w:val="a6"/>
    <w:link w:val="a7"/>
    <w:uiPriority w:val="99"/>
    <w:semiHidden/>
    <w:rsid w:val="008667EC"/>
    <w:rPr>
      <w:rFonts w:cs="Times New Roman"/>
      <w:b/>
      <w:bCs/>
    </w:rPr>
  </w:style>
  <w:style w:type="paragraph" w:styleId="a9">
    <w:name w:val="Balloon Text"/>
    <w:basedOn w:val="a"/>
    <w:link w:val="aa"/>
    <w:uiPriority w:val="99"/>
    <w:semiHidden/>
    <w:unhideWhenUsed/>
    <w:rsid w:val="008667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667EC"/>
    <w:rPr>
      <w:rFonts w:asciiTheme="majorHAnsi" w:eastAsiaTheme="majorEastAsia" w:hAnsiTheme="majorHAnsi" w:cstheme="majorBidi"/>
      <w:sz w:val="18"/>
      <w:szCs w:val="18"/>
    </w:rPr>
  </w:style>
  <w:style w:type="paragraph" w:styleId="ab">
    <w:name w:val="header"/>
    <w:basedOn w:val="a"/>
    <w:link w:val="ac"/>
    <w:uiPriority w:val="99"/>
    <w:unhideWhenUsed/>
    <w:rsid w:val="00795478"/>
    <w:pPr>
      <w:tabs>
        <w:tab w:val="center" w:pos="4252"/>
        <w:tab w:val="right" w:pos="8504"/>
      </w:tabs>
      <w:snapToGrid w:val="0"/>
    </w:pPr>
  </w:style>
  <w:style w:type="character" w:customStyle="1" w:styleId="ac">
    <w:name w:val="ヘッダー (文字)"/>
    <w:basedOn w:val="a0"/>
    <w:link w:val="ab"/>
    <w:uiPriority w:val="99"/>
    <w:rsid w:val="00795478"/>
    <w:rPr>
      <w:rFonts w:cs="Times New Roman"/>
    </w:rPr>
  </w:style>
  <w:style w:type="paragraph" w:styleId="ad">
    <w:name w:val="footer"/>
    <w:basedOn w:val="a"/>
    <w:link w:val="ae"/>
    <w:uiPriority w:val="99"/>
    <w:unhideWhenUsed/>
    <w:rsid w:val="00795478"/>
    <w:pPr>
      <w:tabs>
        <w:tab w:val="center" w:pos="4252"/>
        <w:tab w:val="right" w:pos="8504"/>
      </w:tabs>
      <w:snapToGrid w:val="0"/>
    </w:pPr>
  </w:style>
  <w:style w:type="character" w:customStyle="1" w:styleId="ae">
    <w:name w:val="フッター (文字)"/>
    <w:basedOn w:val="a0"/>
    <w:link w:val="ad"/>
    <w:uiPriority w:val="99"/>
    <w:rsid w:val="00795478"/>
    <w:rPr>
      <w:rFonts w:cs="Times New Roman"/>
    </w:rPr>
  </w:style>
  <w:style w:type="character" w:styleId="af">
    <w:name w:val="Strong"/>
    <w:basedOn w:val="a0"/>
    <w:uiPriority w:val="22"/>
    <w:qFormat/>
    <w:rsid w:val="00F354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14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2</Pages>
  <Words>24</Words>
  <Characters>142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kiyamat005</dc:creator>
  <cp:keywords/>
  <dc:description/>
  <cp:lastModifiedBy>kiyamat025@edu.local</cp:lastModifiedBy>
  <cp:revision>34</cp:revision>
  <cp:lastPrinted>2022-08-22T00:52:00Z</cp:lastPrinted>
  <dcterms:created xsi:type="dcterms:W3CDTF">2022-08-03T04:33:00Z</dcterms:created>
  <dcterms:modified xsi:type="dcterms:W3CDTF">2024-08-23T03:33:00Z</dcterms:modified>
</cp:coreProperties>
</file>